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69F00" w14:textId="051323C6" w:rsidR="00751E75" w:rsidRDefault="00751E75" w:rsidP="00751E75">
      <w:pPr>
        <w:pStyle w:val="Default"/>
        <w:rPr>
          <w:color w:val="auto"/>
          <w:sz w:val="22"/>
          <w:szCs w:val="22"/>
        </w:rPr>
      </w:pPr>
      <w:r>
        <w:rPr>
          <w:i/>
          <w:iCs/>
          <w:color w:val="auto"/>
          <w:sz w:val="22"/>
          <w:szCs w:val="22"/>
        </w:rPr>
        <w:t>States can use this</w:t>
      </w:r>
      <w:r w:rsidR="00D231AD">
        <w:rPr>
          <w:i/>
          <w:iCs/>
          <w:color w:val="auto"/>
          <w:sz w:val="22"/>
          <w:szCs w:val="22"/>
        </w:rPr>
        <w:t xml:space="preserve"> </w:t>
      </w:r>
      <w:r w:rsidR="00D271C6">
        <w:rPr>
          <w:i/>
          <w:iCs/>
          <w:color w:val="auto"/>
          <w:sz w:val="22"/>
          <w:szCs w:val="22"/>
        </w:rPr>
        <w:t>outline in completing the</w:t>
      </w:r>
      <w:r w:rsidR="00687665">
        <w:rPr>
          <w:i/>
          <w:iCs/>
          <w:color w:val="auto"/>
          <w:sz w:val="22"/>
          <w:szCs w:val="22"/>
        </w:rPr>
        <w:t>ir</w:t>
      </w:r>
      <w:r w:rsidR="00D271C6">
        <w:rPr>
          <w:i/>
          <w:iCs/>
          <w:color w:val="auto"/>
          <w:sz w:val="22"/>
          <w:szCs w:val="22"/>
        </w:rPr>
        <w:t xml:space="preserve"> </w:t>
      </w:r>
      <w:r w:rsidR="00687665">
        <w:rPr>
          <w:i/>
          <w:iCs/>
          <w:color w:val="auto"/>
          <w:sz w:val="22"/>
          <w:szCs w:val="22"/>
        </w:rPr>
        <w:t xml:space="preserve">CBCAP </w:t>
      </w:r>
      <w:r w:rsidR="00D271C6">
        <w:rPr>
          <w:i/>
          <w:iCs/>
          <w:color w:val="auto"/>
          <w:sz w:val="22"/>
          <w:szCs w:val="22"/>
        </w:rPr>
        <w:t>Application</w:t>
      </w:r>
      <w:r w:rsidR="00687665">
        <w:rPr>
          <w:i/>
          <w:iCs/>
          <w:color w:val="auto"/>
          <w:sz w:val="22"/>
          <w:szCs w:val="22"/>
        </w:rPr>
        <w:t xml:space="preserve">s for </w:t>
      </w:r>
      <w:r w:rsidR="00DF1A3D">
        <w:rPr>
          <w:i/>
          <w:iCs/>
          <w:color w:val="auto"/>
          <w:sz w:val="22"/>
          <w:szCs w:val="22"/>
        </w:rPr>
        <w:t>f</w:t>
      </w:r>
      <w:r w:rsidR="00687665">
        <w:rPr>
          <w:i/>
          <w:iCs/>
          <w:color w:val="auto"/>
          <w:sz w:val="22"/>
          <w:szCs w:val="22"/>
        </w:rPr>
        <w:t xml:space="preserve">iscal </w:t>
      </w:r>
      <w:r w:rsidR="00DF1A3D">
        <w:rPr>
          <w:i/>
          <w:iCs/>
          <w:color w:val="auto"/>
          <w:sz w:val="22"/>
          <w:szCs w:val="22"/>
        </w:rPr>
        <w:t>year (</w:t>
      </w:r>
      <w:r w:rsidR="00342FAB">
        <w:rPr>
          <w:i/>
          <w:iCs/>
          <w:color w:val="auto"/>
          <w:sz w:val="22"/>
          <w:szCs w:val="22"/>
        </w:rPr>
        <w:t>FY) 202</w:t>
      </w:r>
      <w:r w:rsidR="001B349E">
        <w:rPr>
          <w:i/>
          <w:iCs/>
          <w:color w:val="auto"/>
          <w:sz w:val="22"/>
          <w:szCs w:val="22"/>
        </w:rPr>
        <w:t>1</w:t>
      </w:r>
      <w:r>
        <w:rPr>
          <w:i/>
          <w:iCs/>
          <w:color w:val="auto"/>
          <w:sz w:val="22"/>
          <w:szCs w:val="22"/>
        </w:rPr>
        <w:t xml:space="preserve">. </w:t>
      </w:r>
      <w:r w:rsidR="00D231AD">
        <w:rPr>
          <w:i/>
          <w:iCs/>
          <w:color w:val="auto"/>
          <w:sz w:val="22"/>
          <w:szCs w:val="22"/>
        </w:rPr>
        <w:t xml:space="preserve">The information below includes </w:t>
      </w:r>
      <w:r>
        <w:rPr>
          <w:i/>
          <w:iCs/>
          <w:color w:val="auto"/>
          <w:sz w:val="22"/>
          <w:szCs w:val="22"/>
        </w:rPr>
        <w:t xml:space="preserve">a more detailed outline of the required reporting requirements to include in the CBCAP </w:t>
      </w:r>
      <w:r w:rsidR="00687665">
        <w:rPr>
          <w:i/>
          <w:iCs/>
          <w:color w:val="auto"/>
          <w:sz w:val="22"/>
          <w:szCs w:val="22"/>
        </w:rPr>
        <w:t>Application</w:t>
      </w:r>
      <w:r>
        <w:rPr>
          <w:i/>
          <w:iCs/>
          <w:color w:val="auto"/>
          <w:sz w:val="22"/>
          <w:szCs w:val="22"/>
        </w:rPr>
        <w:t xml:space="preserve"> </w:t>
      </w:r>
      <w:r w:rsidR="00C94110">
        <w:rPr>
          <w:i/>
          <w:iCs/>
          <w:color w:val="auto"/>
          <w:sz w:val="22"/>
          <w:szCs w:val="22"/>
        </w:rPr>
        <w:t>(</w:t>
      </w:r>
      <w:r w:rsidR="00DF1A3D">
        <w:rPr>
          <w:i/>
          <w:iCs/>
          <w:color w:val="auto"/>
          <w:sz w:val="22"/>
          <w:szCs w:val="22"/>
        </w:rPr>
        <w:t xml:space="preserve">Part III. </w:t>
      </w:r>
      <w:r w:rsidR="00C94110">
        <w:rPr>
          <w:i/>
          <w:iCs/>
          <w:color w:val="auto"/>
          <w:sz w:val="22"/>
          <w:szCs w:val="22"/>
        </w:rPr>
        <w:t>Section</w:t>
      </w:r>
      <w:r w:rsidR="00DF1A3D">
        <w:rPr>
          <w:i/>
          <w:iCs/>
          <w:color w:val="auto"/>
          <w:sz w:val="22"/>
          <w:szCs w:val="22"/>
        </w:rPr>
        <w:t>s A-G</w:t>
      </w:r>
      <w:r>
        <w:rPr>
          <w:i/>
          <w:iCs/>
          <w:color w:val="auto"/>
          <w:sz w:val="22"/>
          <w:szCs w:val="22"/>
        </w:rPr>
        <w:t xml:space="preserve"> of the CBCAP Program Instruction). This PI </w:t>
      </w:r>
      <w:r w:rsidR="00896CE7">
        <w:rPr>
          <w:i/>
          <w:iCs/>
          <w:color w:val="auto"/>
          <w:sz w:val="22"/>
          <w:szCs w:val="22"/>
        </w:rPr>
        <w:t>is also</w:t>
      </w:r>
      <w:r>
        <w:rPr>
          <w:i/>
          <w:iCs/>
          <w:color w:val="auto"/>
          <w:sz w:val="22"/>
          <w:szCs w:val="22"/>
        </w:rPr>
        <w:t xml:space="preserve"> available at: </w:t>
      </w:r>
      <w:hyperlink r:id="rId8" w:history="1">
        <w:r w:rsidR="00896CE7" w:rsidRPr="00035BB9">
          <w:rPr>
            <w:rStyle w:val="Hyperlink"/>
            <w:i/>
            <w:iCs/>
            <w:sz w:val="22"/>
            <w:szCs w:val="22"/>
          </w:rPr>
          <w:t>http://friendsnrc.org/cbcap-program-instruction</w:t>
        </w:r>
      </w:hyperlink>
      <w:r w:rsidR="00896CE7">
        <w:rPr>
          <w:i/>
          <w:iCs/>
          <w:color w:val="auto"/>
          <w:sz w:val="22"/>
          <w:szCs w:val="22"/>
        </w:rPr>
        <w:t xml:space="preserve"> </w:t>
      </w:r>
      <w:r>
        <w:rPr>
          <w:i/>
          <w:iCs/>
          <w:color w:val="auto"/>
          <w:sz w:val="22"/>
          <w:szCs w:val="22"/>
        </w:rPr>
        <w:t xml:space="preserve"> </w:t>
      </w:r>
    </w:p>
    <w:p w14:paraId="48BE8191" w14:textId="77777777" w:rsidR="003E376B" w:rsidRDefault="003E376B" w:rsidP="00751E75">
      <w:pPr>
        <w:pStyle w:val="Default"/>
        <w:rPr>
          <w:i/>
          <w:iCs/>
          <w:color w:val="auto"/>
          <w:sz w:val="22"/>
          <w:szCs w:val="22"/>
        </w:rPr>
      </w:pPr>
    </w:p>
    <w:p w14:paraId="01427912" w14:textId="4582A30B" w:rsidR="00DF1A3D" w:rsidRDefault="00751E75" w:rsidP="00DF1A3D">
      <w:pPr>
        <w:tabs>
          <w:tab w:val="left" w:pos="0"/>
        </w:tabs>
        <w:suppressAutoHyphens/>
        <w:spacing w:after="0" w:line="240" w:lineRule="auto"/>
        <w:rPr>
          <w:rFonts w:ascii="Segoe UI" w:eastAsia="Times New Roman" w:hAnsi="Segoe UI" w:cs="Segoe UI"/>
        </w:rPr>
      </w:pPr>
      <w:r w:rsidRPr="00DF1A3D">
        <w:rPr>
          <w:rFonts w:ascii="Segoe UI" w:hAnsi="Segoe UI" w:cs="Segoe UI"/>
          <w:u w:val="single"/>
        </w:rPr>
        <w:t>T</w:t>
      </w:r>
      <w:r w:rsidR="001F31A2" w:rsidRPr="00DF1A3D">
        <w:rPr>
          <w:rFonts w:ascii="Segoe UI" w:hAnsi="Segoe UI" w:cs="Segoe UI"/>
          <w:u w:val="single"/>
        </w:rPr>
        <w:t>he s</w:t>
      </w:r>
      <w:r w:rsidRPr="00DF1A3D">
        <w:rPr>
          <w:rFonts w:ascii="Segoe UI" w:hAnsi="Segoe UI" w:cs="Segoe UI"/>
          <w:u w:val="single"/>
        </w:rPr>
        <w:t xml:space="preserve">tate’s </w:t>
      </w:r>
      <w:r w:rsidR="00342FAB">
        <w:rPr>
          <w:rFonts w:ascii="Segoe UI" w:hAnsi="Segoe UI" w:cs="Segoe UI"/>
          <w:u w:val="single"/>
        </w:rPr>
        <w:t>FY202</w:t>
      </w:r>
      <w:r w:rsidR="00B7118F">
        <w:rPr>
          <w:rFonts w:ascii="Segoe UI" w:hAnsi="Segoe UI" w:cs="Segoe UI"/>
          <w:u w:val="single"/>
        </w:rPr>
        <w:t>1</w:t>
      </w:r>
      <w:r w:rsidR="001F31A2" w:rsidRPr="00DF1A3D">
        <w:rPr>
          <w:rFonts w:ascii="Segoe UI" w:hAnsi="Segoe UI" w:cs="Segoe UI"/>
          <w:u w:val="single"/>
        </w:rPr>
        <w:t xml:space="preserve"> </w:t>
      </w:r>
      <w:r w:rsidR="00DF1A3D" w:rsidRPr="00DF1A3D">
        <w:rPr>
          <w:rFonts w:ascii="Segoe UI" w:hAnsi="Segoe UI" w:cs="Segoe UI"/>
          <w:u w:val="single"/>
        </w:rPr>
        <w:t>CBCAP application</w:t>
      </w:r>
      <w:r w:rsidRPr="00DF1A3D">
        <w:rPr>
          <w:rFonts w:ascii="Segoe UI" w:hAnsi="Segoe UI" w:cs="Segoe UI"/>
          <w:u w:val="single"/>
        </w:rPr>
        <w:t xml:space="preserve"> is due </w:t>
      </w:r>
      <w:r w:rsidR="00DF1488">
        <w:rPr>
          <w:rFonts w:ascii="Segoe UI" w:hAnsi="Segoe UI" w:cs="Segoe UI"/>
          <w:u w:val="single"/>
        </w:rPr>
        <w:t xml:space="preserve">June </w:t>
      </w:r>
      <w:r w:rsidR="001B349E">
        <w:rPr>
          <w:rFonts w:ascii="Segoe UI" w:hAnsi="Segoe UI" w:cs="Segoe UI"/>
          <w:u w:val="single"/>
        </w:rPr>
        <w:t>7</w:t>
      </w:r>
      <w:r w:rsidR="00342FAB">
        <w:rPr>
          <w:rFonts w:ascii="Segoe UI" w:hAnsi="Segoe UI" w:cs="Segoe UI"/>
          <w:u w:val="single"/>
        </w:rPr>
        <w:t>, 202</w:t>
      </w:r>
      <w:r w:rsidR="001B349E">
        <w:rPr>
          <w:rFonts w:ascii="Segoe UI" w:hAnsi="Segoe UI" w:cs="Segoe UI"/>
          <w:u w:val="single"/>
        </w:rPr>
        <w:t>1</w:t>
      </w:r>
      <w:r w:rsidR="00DF1A3D">
        <w:rPr>
          <w:rFonts w:ascii="Segoe UI" w:hAnsi="Segoe UI" w:cs="Segoe UI"/>
          <w:u w:val="single"/>
        </w:rPr>
        <w:t>.</w:t>
      </w:r>
      <w:r w:rsidR="00DF1A3D" w:rsidRPr="00DF1A3D">
        <w:rPr>
          <w:rFonts w:ascii="Segoe UI" w:eastAsia="Times New Roman" w:hAnsi="Segoe UI" w:cs="Segoe UI"/>
        </w:rPr>
        <w:t xml:space="preserve"> The information </w:t>
      </w:r>
      <w:r w:rsidR="00B31F7B">
        <w:rPr>
          <w:rFonts w:ascii="Segoe UI" w:eastAsia="Times New Roman" w:hAnsi="Segoe UI" w:cs="Segoe UI"/>
        </w:rPr>
        <w:t xml:space="preserve">included in this outline </w:t>
      </w:r>
      <w:r w:rsidR="00715E07">
        <w:rPr>
          <w:rFonts w:ascii="Segoe UI" w:eastAsia="Times New Roman" w:hAnsi="Segoe UI" w:cs="Segoe UI"/>
        </w:rPr>
        <w:t xml:space="preserve">is </w:t>
      </w:r>
      <w:r w:rsidR="00DF1A3D" w:rsidRPr="00DF1A3D">
        <w:rPr>
          <w:rFonts w:ascii="Segoe UI" w:eastAsia="Times New Roman" w:hAnsi="Segoe UI" w:cs="Segoe UI"/>
        </w:rPr>
        <w:t xml:space="preserve">intended to summarize the </w:t>
      </w:r>
      <w:r w:rsidR="00B31F7B">
        <w:rPr>
          <w:rFonts w:ascii="Segoe UI" w:eastAsia="Times New Roman" w:hAnsi="Segoe UI" w:cs="Segoe UI"/>
        </w:rPr>
        <w:t>requirements for the</w:t>
      </w:r>
      <w:r w:rsidR="00DF1A3D" w:rsidRPr="00DF1A3D">
        <w:rPr>
          <w:rFonts w:ascii="Segoe UI" w:eastAsia="Times New Roman" w:hAnsi="Segoe UI" w:cs="Segoe UI"/>
        </w:rPr>
        <w:t xml:space="preserve"> CBCAP application</w:t>
      </w:r>
      <w:r w:rsidR="00B31F7B">
        <w:rPr>
          <w:rFonts w:ascii="Segoe UI" w:eastAsia="Times New Roman" w:hAnsi="Segoe UI" w:cs="Segoe UI"/>
        </w:rPr>
        <w:t xml:space="preserve"> </w:t>
      </w:r>
      <w:r w:rsidR="00DF1A3D" w:rsidRPr="00DF1A3D">
        <w:rPr>
          <w:rFonts w:ascii="Segoe UI" w:eastAsia="Times New Roman" w:hAnsi="Segoe UI" w:cs="Segoe UI"/>
        </w:rPr>
        <w:t xml:space="preserve">and to describe the content and documentation that must be provided. </w:t>
      </w:r>
      <w:r w:rsidR="00B31F7B">
        <w:rPr>
          <w:rFonts w:ascii="Segoe UI" w:eastAsia="Times New Roman" w:hAnsi="Segoe UI" w:cs="Segoe UI"/>
        </w:rPr>
        <w:t xml:space="preserve">In addition, the outline details </w:t>
      </w:r>
      <w:r w:rsidR="00DF1A3D" w:rsidRPr="00DF1A3D">
        <w:rPr>
          <w:rFonts w:ascii="Segoe UI" w:eastAsia="Times New Roman" w:hAnsi="Segoe UI" w:cs="Segoe UI"/>
        </w:rPr>
        <w:t xml:space="preserve">specific materials </w:t>
      </w:r>
      <w:r w:rsidR="00B31F7B">
        <w:rPr>
          <w:rFonts w:ascii="Segoe UI" w:eastAsia="Times New Roman" w:hAnsi="Segoe UI" w:cs="Segoe UI"/>
        </w:rPr>
        <w:t xml:space="preserve">the state must submit as part of the application </w:t>
      </w:r>
      <w:proofErr w:type="gramStart"/>
      <w:r w:rsidR="00B31F7B">
        <w:rPr>
          <w:rFonts w:ascii="Segoe UI" w:eastAsia="Times New Roman" w:hAnsi="Segoe UI" w:cs="Segoe UI"/>
        </w:rPr>
        <w:t>in order for</w:t>
      </w:r>
      <w:proofErr w:type="gramEnd"/>
      <w:r w:rsidR="00B31F7B">
        <w:rPr>
          <w:rFonts w:ascii="Segoe UI" w:eastAsia="Times New Roman" w:hAnsi="Segoe UI" w:cs="Segoe UI"/>
        </w:rPr>
        <w:t xml:space="preserve"> the Administration for Children, Youth and Families to establish eligibility and the grant award</w:t>
      </w:r>
      <w:r w:rsidR="00DF1A3D" w:rsidRPr="00DF1A3D">
        <w:rPr>
          <w:rFonts w:ascii="Segoe UI" w:eastAsia="Times New Roman" w:hAnsi="Segoe UI" w:cs="Segoe UI"/>
        </w:rPr>
        <w:t>.</w:t>
      </w:r>
    </w:p>
    <w:p w14:paraId="2C49FB9B" w14:textId="77777777" w:rsidR="00766464" w:rsidRPr="00766464" w:rsidRDefault="00766464" w:rsidP="00766464">
      <w:pPr>
        <w:autoSpaceDE w:val="0"/>
        <w:autoSpaceDN w:val="0"/>
        <w:adjustRightInd w:val="0"/>
        <w:spacing w:after="0" w:line="240" w:lineRule="auto"/>
        <w:rPr>
          <w:rFonts w:ascii="Segoe UI" w:hAnsi="Segoe UI" w:cs="Segoe UI"/>
          <w:color w:val="000000"/>
          <w:sz w:val="24"/>
          <w:szCs w:val="24"/>
        </w:rPr>
      </w:pPr>
    </w:p>
    <w:p w14:paraId="2D463523" w14:textId="48578C40" w:rsidR="00766464" w:rsidRPr="00766464" w:rsidRDefault="00766464" w:rsidP="00766464">
      <w:pPr>
        <w:autoSpaceDE w:val="0"/>
        <w:autoSpaceDN w:val="0"/>
        <w:adjustRightInd w:val="0"/>
        <w:spacing w:after="0" w:line="240" w:lineRule="auto"/>
        <w:rPr>
          <w:rFonts w:ascii="Segoe UI" w:hAnsi="Segoe UI" w:cs="Segoe UI"/>
        </w:rPr>
      </w:pPr>
      <w:r w:rsidRPr="00766464">
        <w:rPr>
          <w:rFonts w:ascii="Segoe UI" w:hAnsi="Segoe UI" w:cs="Segoe UI"/>
          <w:b/>
          <w:bCs/>
        </w:rPr>
        <w:t xml:space="preserve">CBCAP Application Format </w:t>
      </w:r>
      <w:r w:rsidR="00715E07">
        <w:rPr>
          <w:rFonts w:ascii="Segoe UI" w:hAnsi="Segoe UI" w:cs="Segoe UI"/>
          <w:b/>
          <w:bCs/>
        </w:rPr>
        <w:t>&amp; Submission</w:t>
      </w:r>
    </w:p>
    <w:p w14:paraId="1235A5B0" w14:textId="14FDE751" w:rsidR="00766464" w:rsidRPr="0084752A" w:rsidRDefault="00766464" w:rsidP="0084752A">
      <w:pPr>
        <w:spacing w:after="0" w:line="240" w:lineRule="auto"/>
        <w:rPr>
          <w:rFonts w:ascii="Times New Roman" w:eastAsia="Times New Roman" w:hAnsi="Times New Roman" w:cs="Times New Roman"/>
          <w:sz w:val="24"/>
          <w:szCs w:val="24"/>
        </w:rPr>
      </w:pPr>
      <w:r w:rsidRPr="00766464">
        <w:rPr>
          <w:rFonts w:ascii="Segoe UI" w:hAnsi="Segoe UI" w:cs="Segoe UI"/>
          <w:color w:val="000000"/>
        </w:rPr>
        <w:t xml:space="preserve">Applications may be </w:t>
      </w:r>
      <w:r w:rsidR="00715E07">
        <w:rPr>
          <w:rFonts w:ascii="Segoe UI" w:hAnsi="Segoe UI" w:cs="Segoe UI"/>
          <w:color w:val="000000"/>
        </w:rPr>
        <w:t>completed</w:t>
      </w:r>
      <w:r w:rsidRPr="00766464">
        <w:rPr>
          <w:rFonts w:ascii="Segoe UI" w:hAnsi="Segoe UI" w:cs="Segoe UI"/>
          <w:color w:val="000000"/>
        </w:rPr>
        <w:t xml:space="preserve"> in formats best suited to the needs of the applicant. States are encouraged, however, to follow the </w:t>
      </w:r>
      <w:r>
        <w:rPr>
          <w:rFonts w:ascii="Segoe UI" w:hAnsi="Segoe UI" w:cs="Segoe UI"/>
          <w:color w:val="000000"/>
        </w:rPr>
        <w:t>content outline suggested below.</w:t>
      </w:r>
      <w:r w:rsidR="00A57B8E">
        <w:rPr>
          <w:rFonts w:ascii="Segoe UI" w:hAnsi="Segoe UI" w:cs="Segoe UI"/>
          <w:color w:val="000000"/>
        </w:rPr>
        <w:t xml:space="preserve"> States may also choose to use a volunta</w:t>
      </w:r>
      <w:r w:rsidR="00203625">
        <w:rPr>
          <w:rFonts w:ascii="Segoe UI" w:hAnsi="Segoe UI" w:cs="Segoe UI"/>
          <w:color w:val="000000"/>
        </w:rPr>
        <w:t>ry, web-based resource</w:t>
      </w:r>
      <w:r w:rsidR="00AE5E36">
        <w:rPr>
          <w:rFonts w:ascii="Segoe UI" w:hAnsi="Segoe UI" w:cs="Segoe UI"/>
          <w:color w:val="000000"/>
        </w:rPr>
        <w:t xml:space="preserve"> </w:t>
      </w:r>
      <w:r w:rsidR="00A57B8E">
        <w:rPr>
          <w:rFonts w:ascii="Segoe UI" w:hAnsi="Segoe UI" w:cs="Segoe UI"/>
          <w:color w:val="000000"/>
        </w:rPr>
        <w:t xml:space="preserve">to compile the required information for their applications. </w:t>
      </w:r>
      <w:r w:rsidR="0084752A">
        <w:rPr>
          <w:rFonts w:ascii="Segoe UI" w:hAnsi="Segoe UI" w:cs="Segoe UI"/>
          <w:color w:val="000000"/>
          <w:u w:val="single"/>
        </w:rPr>
        <w:t xml:space="preserve">ALL </w:t>
      </w:r>
      <w:r w:rsidR="00715E07" w:rsidRPr="0084752A">
        <w:rPr>
          <w:rFonts w:ascii="Segoe UI" w:hAnsi="Segoe UI" w:cs="Segoe UI"/>
          <w:color w:val="000000"/>
          <w:u w:val="single"/>
        </w:rPr>
        <w:t xml:space="preserve">applications must be submitted via email to </w:t>
      </w:r>
      <w:hyperlink r:id="rId9" w:history="1">
        <w:r w:rsidR="00715E07" w:rsidRPr="0084752A">
          <w:rPr>
            <w:rStyle w:val="Hyperlink"/>
            <w:rFonts w:ascii="Segoe UI" w:hAnsi="Segoe UI" w:cs="Segoe UI"/>
          </w:rPr>
          <w:t>CBCAP@acf.hhs.gov</w:t>
        </w:r>
      </w:hyperlink>
      <w:r w:rsidR="00715E07" w:rsidRPr="0084752A">
        <w:rPr>
          <w:rFonts w:ascii="Segoe UI" w:hAnsi="Segoe UI" w:cs="Segoe UI"/>
          <w:color w:val="000000"/>
          <w:u w:val="single"/>
        </w:rPr>
        <w:t xml:space="preserve"> </w:t>
      </w:r>
      <w:r w:rsidR="00E41E74">
        <w:rPr>
          <w:rFonts w:ascii="Segoe UI" w:hAnsi="Segoe UI" w:cs="Segoe UI"/>
          <w:color w:val="000000"/>
          <w:u w:val="single"/>
        </w:rPr>
        <w:t>(with a cc to your state’s Regional Office Program Manager –</w:t>
      </w:r>
      <w:r w:rsidR="00342FAB">
        <w:rPr>
          <w:rFonts w:ascii="Segoe UI" w:hAnsi="Segoe UI" w:cs="Segoe UI"/>
          <w:color w:val="000000"/>
          <w:u w:val="single"/>
        </w:rPr>
        <w:t xml:space="preserve"> see Attachment 8</w:t>
      </w:r>
      <w:r w:rsidR="00E41E74">
        <w:rPr>
          <w:rFonts w:ascii="Segoe UI" w:hAnsi="Segoe UI" w:cs="Segoe UI"/>
          <w:color w:val="000000"/>
          <w:u w:val="single"/>
        </w:rPr>
        <w:t xml:space="preserve"> of the Program Instruction) </w:t>
      </w:r>
      <w:r w:rsidR="00715E07" w:rsidRPr="0084752A">
        <w:rPr>
          <w:rFonts w:ascii="Segoe UI" w:hAnsi="Segoe UI" w:cs="Segoe UI"/>
          <w:color w:val="000000"/>
          <w:u w:val="single"/>
        </w:rPr>
        <w:t>or mail</w:t>
      </w:r>
      <w:r w:rsidR="00E41E74">
        <w:rPr>
          <w:rFonts w:ascii="Segoe UI" w:hAnsi="Segoe UI" w:cs="Segoe UI"/>
          <w:color w:val="000000"/>
          <w:u w:val="single"/>
        </w:rPr>
        <w:t>ed</w:t>
      </w:r>
      <w:r w:rsidR="00715E07" w:rsidRPr="0084752A">
        <w:rPr>
          <w:rFonts w:ascii="Segoe UI" w:hAnsi="Segoe UI" w:cs="Segoe UI"/>
          <w:color w:val="000000"/>
          <w:u w:val="single"/>
        </w:rPr>
        <w:t xml:space="preserve"> to Julie Fliss, Children’s Bureau, </w:t>
      </w:r>
      <w:r w:rsidR="0084752A" w:rsidRPr="0084752A">
        <w:rPr>
          <w:rFonts w:ascii="Segoe UI" w:eastAsia="Times New Roman" w:hAnsi="Segoe UI" w:cs="Segoe UI"/>
          <w:u w:val="single"/>
        </w:rPr>
        <w:t>330 C Street SW - 3</w:t>
      </w:r>
      <w:r w:rsidR="0084752A" w:rsidRPr="0084752A">
        <w:rPr>
          <w:rFonts w:ascii="Segoe UI" w:eastAsia="Times New Roman" w:hAnsi="Segoe UI" w:cs="Segoe UI"/>
          <w:u w:val="single"/>
          <w:vertAlign w:val="superscript"/>
        </w:rPr>
        <w:t>rd</w:t>
      </w:r>
      <w:r w:rsidR="0084752A" w:rsidRPr="0084752A">
        <w:rPr>
          <w:rFonts w:ascii="Segoe UI" w:eastAsia="Times New Roman" w:hAnsi="Segoe UI" w:cs="Segoe UI"/>
          <w:u w:val="single"/>
        </w:rPr>
        <w:t xml:space="preserve"> Floor (3418 B), </w:t>
      </w:r>
      <w:r w:rsidR="0084752A" w:rsidRPr="0084752A">
        <w:rPr>
          <w:rFonts w:ascii="Segoe UI" w:eastAsia="Times New Roman" w:hAnsi="Segoe UI" w:cs="Segoe UI"/>
          <w:color w:val="000000"/>
          <w:u w:val="single"/>
        </w:rPr>
        <w:t>Washington, D.C. 20024</w:t>
      </w:r>
      <w:r w:rsidR="0084752A" w:rsidRPr="0084752A">
        <w:rPr>
          <w:rFonts w:ascii="Times New Roman" w:eastAsia="Times New Roman" w:hAnsi="Times New Roman" w:cs="Times New Roman"/>
          <w:color w:val="000000"/>
          <w:sz w:val="24"/>
          <w:szCs w:val="24"/>
          <w:u w:val="single"/>
        </w:rPr>
        <w:t>.</w:t>
      </w:r>
      <w:r w:rsidR="0084752A" w:rsidRPr="00D94EAF">
        <w:rPr>
          <w:rFonts w:ascii="Times New Roman" w:eastAsia="Times New Roman" w:hAnsi="Times New Roman" w:cs="Times New Roman"/>
          <w:color w:val="000000"/>
          <w:sz w:val="24"/>
          <w:szCs w:val="24"/>
        </w:rPr>
        <w:t>                                 </w:t>
      </w:r>
    </w:p>
    <w:p w14:paraId="7BD96753" w14:textId="77777777" w:rsidR="00B31F7B" w:rsidRPr="00DF1A3D" w:rsidRDefault="00B31F7B" w:rsidP="00DF1A3D">
      <w:pPr>
        <w:tabs>
          <w:tab w:val="left" w:pos="0"/>
        </w:tabs>
        <w:suppressAutoHyphens/>
        <w:spacing w:after="0" w:line="240" w:lineRule="auto"/>
        <w:rPr>
          <w:rFonts w:ascii="Segoe UI" w:eastAsia="Times New Roman" w:hAnsi="Segoe UI" w:cs="Segoe UI"/>
        </w:rPr>
      </w:pPr>
    </w:p>
    <w:p w14:paraId="4F7D64DA" w14:textId="18EDE273" w:rsidR="001F31A2" w:rsidRDefault="00751E75" w:rsidP="00751E75">
      <w:pPr>
        <w:pStyle w:val="Default"/>
        <w:rPr>
          <w:color w:val="auto"/>
          <w:sz w:val="22"/>
          <w:szCs w:val="22"/>
        </w:rPr>
      </w:pPr>
      <w:r>
        <w:rPr>
          <w:color w:val="auto"/>
          <w:sz w:val="22"/>
          <w:szCs w:val="22"/>
        </w:rPr>
        <w:t xml:space="preserve">The following </w:t>
      </w:r>
      <w:r w:rsidR="00B31F7B">
        <w:rPr>
          <w:color w:val="auto"/>
          <w:sz w:val="22"/>
          <w:szCs w:val="22"/>
        </w:rPr>
        <w:t>information</w:t>
      </w:r>
      <w:r>
        <w:rPr>
          <w:color w:val="auto"/>
          <w:sz w:val="22"/>
          <w:szCs w:val="22"/>
        </w:rPr>
        <w:t xml:space="preserve"> </w:t>
      </w:r>
      <w:r w:rsidRPr="001F31A2">
        <w:rPr>
          <w:color w:val="auto"/>
          <w:sz w:val="22"/>
          <w:szCs w:val="22"/>
          <w:u w:val="single"/>
        </w:rPr>
        <w:t>must</w:t>
      </w:r>
      <w:r>
        <w:rPr>
          <w:color w:val="auto"/>
          <w:sz w:val="22"/>
          <w:szCs w:val="22"/>
        </w:rPr>
        <w:t xml:space="preserve"> be included</w:t>
      </w:r>
      <w:r w:rsidR="00B31F7B">
        <w:rPr>
          <w:color w:val="auto"/>
          <w:sz w:val="22"/>
          <w:szCs w:val="22"/>
        </w:rPr>
        <w:t xml:space="preserve"> as part of the state’s CBCAP application</w:t>
      </w:r>
      <w:r w:rsidR="006B0C34">
        <w:rPr>
          <w:color w:val="auto"/>
          <w:sz w:val="22"/>
          <w:szCs w:val="22"/>
        </w:rPr>
        <w:t xml:space="preserve"> in order to determine eligibility for funding</w:t>
      </w:r>
      <w:r>
        <w:rPr>
          <w:color w:val="auto"/>
          <w:sz w:val="22"/>
          <w:szCs w:val="22"/>
        </w:rPr>
        <w:t xml:space="preserve">: </w:t>
      </w:r>
    </w:p>
    <w:p w14:paraId="541ED94C" w14:textId="77777777" w:rsidR="00766464" w:rsidRDefault="00766464" w:rsidP="00751E75">
      <w:pPr>
        <w:pStyle w:val="Default"/>
        <w:rPr>
          <w:color w:val="auto"/>
          <w:sz w:val="22"/>
          <w:szCs w:val="22"/>
        </w:rPr>
      </w:pPr>
    </w:p>
    <w:p w14:paraId="3EFC0AC2" w14:textId="027D6BD2" w:rsidR="00766464" w:rsidRPr="00305DEE" w:rsidRDefault="00766464" w:rsidP="0008038A">
      <w:pPr>
        <w:pStyle w:val="ListParagraph"/>
        <w:numPr>
          <w:ilvl w:val="0"/>
          <w:numId w:val="12"/>
        </w:numPr>
        <w:autoSpaceDE w:val="0"/>
        <w:autoSpaceDN w:val="0"/>
        <w:adjustRightInd w:val="0"/>
        <w:spacing w:after="0" w:line="240" w:lineRule="auto"/>
        <w:ind w:left="540"/>
        <w:rPr>
          <w:rFonts w:ascii="Segoe UI" w:hAnsi="Segoe UI" w:cs="Segoe UI"/>
          <w:b/>
        </w:rPr>
      </w:pPr>
      <w:r w:rsidRPr="0008038A">
        <w:rPr>
          <w:rFonts w:ascii="Segoe UI" w:hAnsi="Segoe UI" w:cs="Segoe UI"/>
          <w:b/>
          <w:bCs/>
        </w:rPr>
        <w:t xml:space="preserve">Submission Letter </w:t>
      </w:r>
    </w:p>
    <w:p w14:paraId="383EE342" w14:textId="77777777" w:rsidR="00305DEE" w:rsidRPr="00305DEE" w:rsidRDefault="00305DEE" w:rsidP="00305DEE">
      <w:pPr>
        <w:pStyle w:val="ListParagraph"/>
        <w:autoSpaceDE w:val="0"/>
        <w:autoSpaceDN w:val="0"/>
        <w:adjustRightInd w:val="0"/>
        <w:spacing w:after="0" w:line="240" w:lineRule="auto"/>
        <w:ind w:left="540"/>
        <w:rPr>
          <w:rFonts w:ascii="Segoe UI" w:hAnsi="Segoe UI" w:cs="Segoe UI"/>
          <w:b/>
          <w:sz w:val="16"/>
          <w:szCs w:val="16"/>
        </w:rPr>
      </w:pPr>
    </w:p>
    <w:p w14:paraId="08D2430F" w14:textId="314F4488" w:rsidR="00715E07" w:rsidRDefault="00342FAB" w:rsidP="00715E07">
      <w:pPr>
        <w:pStyle w:val="ListParagraph"/>
        <w:numPr>
          <w:ilvl w:val="0"/>
          <w:numId w:val="11"/>
        </w:numPr>
        <w:autoSpaceDE w:val="0"/>
        <w:autoSpaceDN w:val="0"/>
        <w:adjustRightInd w:val="0"/>
        <w:spacing w:after="54" w:line="240" w:lineRule="auto"/>
        <w:ind w:left="900"/>
        <w:rPr>
          <w:rFonts w:ascii="Segoe UI" w:hAnsi="Segoe UI" w:cs="Segoe UI"/>
        </w:rPr>
      </w:pPr>
      <w:r>
        <w:rPr>
          <w:rFonts w:ascii="Segoe UI" w:hAnsi="Segoe UI" w:cs="Segoe UI"/>
        </w:rPr>
        <w:t>Letters should be a</w:t>
      </w:r>
      <w:r w:rsidR="00766464" w:rsidRPr="0008038A">
        <w:rPr>
          <w:rFonts w:ascii="Segoe UI" w:hAnsi="Segoe UI" w:cs="Segoe UI"/>
        </w:rPr>
        <w:t xml:space="preserve">ddressed </w:t>
      </w:r>
      <w:proofErr w:type="gramStart"/>
      <w:r w:rsidR="00766464" w:rsidRPr="0008038A">
        <w:rPr>
          <w:rFonts w:ascii="Segoe UI" w:hAnsi="Segoe UI" w:cs="Segoe UI"/>
        </w:rPr>
        <w:t>to</w:t>
      </w:r>
      <w:r>
        <w:rPr>
          <w:rFonts w:ascii="Segoe UI" w:hAnsi="Segoe UI" w:cs="Segoe UI"/>
        </w:rPr>
        <w:t>:</w:t>
      </w:r>
      <w:proofErr w:type="gramEnd"/>
      <w:r w:rsidR="00766464" w:rsidRPr="0008038A">
        <w:rPr>
          <w:rFonts w:ascii="Segoe UI" w:hAnsi="Segoe UI" w:cs="Segoe UI"/>
        </w:rPr>
        <w:t xml:space="preserve"> the </w:t>
      </w:r>
      <w:r>
        <w:rPr>
          <w:rFonts w:ascii="Segoe UI" w:hAnsi="Segoe UI" w:cs="Segoe UI"/>
        </w:rPr>
        <w:t>Administration on Children, Youth and Families</w:t>
      </w:r>
      <w:r w:rsidR="00E41E74">
        <w:rPr>
          <w:rFonts w:ascii="Segoe UI" w:hAnsi="Segoe UI" w:cs="Segoe UI"/>
        </w:rPr>
        <w:t xml:space="preserve"> Commissioner</w:t>
      </w:r>
    </w:p>
    <w:p w14:paraId="58801139" w14:textId="02F3E7E5" w:rsidR="00715E07" w:rsidRPr="00342FAB" w:rsidRDefault="00A3736D" w:rsidP="00715E07">
      <w:pPr>
        <w:autoSpaceDE w:val="0"/>
        <w:autoSpaceDN w:val="0"/>
        <w:adjustRightInd w:val="0"/>
        <w:spacing w:after="0" w:line="240" w:lineRule="auto"/>
        <w:ind w:left="1440"/>
        <w:rPr>
          <w:rFonts w:ascii="Segoe UI" w:hAnsi="Segoe UI" w:cs="Segoe UI"/>
        </w:rPr>
      </w:pPr>
      <w:r>
        <w:rPr>
          <w:rFonts w:ascii="Segoe UI" w:hAnsi="Segoe UI" w:cs="Segoe UI"/>
        </w:rPr>
        <w:t>Amanda Barlow</w:t>
      </w:r>
      <w:r w:rsidR="00342FAB" w:rsidRPr="00342FAB">
        <w:rPr>
          <w:rFonts w:ascii="Segoe UI" w:hAnsi="Segoe UI" w:cs="Segoe UI"/>
        </w:rPr>
        <w:t xml:space="preserve">, </w:t>
      </w:r>
      <w:r>
        <w:rPr>
          <w:rFonts w:ascii="Segoe UI" w:hAnsi="Segoe UI" w:cs="Segoe UI"/>
        </w:rPr>
        <w:t xml:space="preserve">Acting </w:t>
      </w:r>
      <w:r w:rsidR="00342FAB" w:rsidRPr="00342FAB">
        <w:rPr>
          <w:rFonts w:ascii="Segoe UI" w:hAnsi="Segoe UI" w:cs="Segoe UI"/>
        </w:rPr>
        <w:t>Commissioner</w:t>
      </w:r>
    </w:p>
    <w:p w14:paraId="5B55FC62" w14:textId="77777777" w:rsidR="00342FAB" w:rsidRPr="00342FAB" w:rsidRDefault="00342FAB" w:rsidP="00342FAB">
      <w:pPr>
        <w:autoSpaceDE w:val="0"/>
        <w:autoSpaceDN w:val="0"/>
        <w:adjustRightInd w:val="0"/>
        <w:spacing w:after="0" w:line="240" w:lineRule="auto"/>
        <w:ind w:left="720" w:firstLine="720"/>
        <w:rPr>
          <w:rFonts w:ascii="Segoe UI" w:hAnsi="Segoe UI" w:cs="Segoe UI"/>
          <w:color w:val="000000"/>
          <w:sz w:val="23"/>
          <w:szCs w:val="23"/>
        </w:rPr>
      </w:pPr>
      <w:r w:rsidRPr="00342FAB">
        <w:rPr>
          <w:rFonts w:ascii="Segoe UI" w:hAnsi="Segoe UI" w:cs="Segoe UI"/>
          <w:color w:val="000000"/>
          <w:sz w:val="23"/>
          <w:szCs w:val="23"/>
        </w:rPr>
        <w:t xml:space="preserve">U.S. Department of Health and Human Services </w:t>
      </w:r>
    </w:p>
    <w:p w14:paraId="0CC01E23" w14:textId="77777777" w:rsidR="00342FAB" w:rsidRPr="00342FAB" w:rsidRDefault="00342FAB" w:rsidP="00342FAB">
      <w:pPr>
        <w:autoSpaceDE w:val="0"/>
        <w:autoSpaceDN w:val="0"/>
        <w:adjustRightInd w:val="0"/>
        <w:spacing w:after="0" w:line="240" w:lineRule="auto"/>
        <w:ind w:left="720" w:firstLine="720"/>
        <w:rPr>
          <w:rFonts w:ascii="Segoe UI" w:hAnsi="Segoe UI" w:cs="Segoe UI"/>
          <w:color w:val="000000"/>
          <w:sz w:val="23"/>
          <w:szCs w:val="23"/>
        </w:rPr>
      </w:pPr>
      <w:r w:rsidRPr="00342FAB">
        <w:rPr>
          <w:rFonts w:ascii="Segoe UI" w:hAnsi="Segoe UI" w:cs="Segoe UI"/>
          <w:color w:val="000000"/>
          <w:sz w:val="23"/>
          <w:szCs w:val="23"/>
        </w:rPr>
        <w:t>Administration on Children, Youth, and Families</w:t>
      </w:r>
    </w:p>
    <w:p w14:paraId="54B0CAEA" w14:textId="7DC94B77" w:rsidR="00342FAB" w:rsidRPr="00342FAB" w:rsidRDefault="00342FAB" w:rsidP="00342FAB">
      <w:pPr>
        <w:autoSpaceDE w:val="0"/>
        <w:autoSpaceDN w:val="0"/>
        <w:adjustRightInd w:val="0"/>
        <w:spacing w:after="0" w:line="240" w:lineRule="auto"/>
        <w:ind w:left="720" w:firstLine="720"/>
        <w:rPr>
          <w:rFonts w:ascii="Segoe UI" w:hAnsi="Segoe UI" w:cs="Segoe UI"/>
          <w:color w:val="000000"/>
          <w:sz w:val="23"/>
          <w:szCs w:val="23"/>
        </w:rPr>
      </w:pPr>
      <w:r w:rsidRPr="00342FAB">
        <w:rPr>
          <w:rFonts w:ascii="Segoe UI" w:hAnsi="Segoe UI" w:cs="Segoe UI"/>
          <w:color w:val="000000"/>
          <w:sz w:val="23"/>
          <w:szCs w:val="23"/>
        </w:rPr>
        <w:t>330 C Street SW, 3</w:t>
      </w:r>
      <w:r w:rsidRPr="00342FAB">
        <w:rPr>
          <w:rFonts w:ascii="Segoe UI" w:hAnsi="Segoe UI" w:cs="Segoe UI"/>
          <w:color w:val="000000"/>
          <w:sz w:val="16"/>
          <w:szCs w:val="16"/>
        </w:rPr>
        <w:t xml:space="preserve">rd </w:t>
      </w:r>
      <w:r w:rsidRPr="00342FAB">
        <w:rPr>
          <w:rFonts w:ascii="Segoe UI" w:hAnsi="Segoe UI" w:cs="Segoe UI"/>
          <w:color w:val="000000"/>
          <w:sz w:val="23"/>
          <w:szCs w:val="23"/>
        </w:rPr>
        <w:t>Floor</w:t>
      </w:r>
    </w:p>
    <w:p w14:paraId="06AD15FF" w14:textId="1A2185AA" w:rsidR="00715E07" w:rsidRDefault="00342FAB" w:rsidP="00342FAB">
      <w:pPr>
        <w:autoSpaceDE w:val="0"/>
        <w:autoSpaceDN w:val="0"/>
        <w:adjustRightInd w:val="0"/>
        <w:spacing w:after="0" w:line="240" w:lineRule="auto"/>
        <w:ind w:left="1440"/>
        <w:rPr>
          <w:rFonts w:ascii="Segoe UI" w:hAnsi="Segoe UI" w:cs="Segoe UI"/>
          <w:color w:val="000000"/>
          <w:sz w:val="23"/>
          <w:szCs w:val="23"/>
        </w:rPr>
      </w:pPr>
      <w:r w:rsidRPr="00342FAB">
        <w:rPr>
          <w:rFonts w:ascii="Segoe UI" w:hAnsi="Segoe UI" w:cs="Segoe UI"/>
          <w:color w:val="000000"/>
          <w:sz w:val="23"/>
          <w:szCs w:val="23"/>
        </w:rPr>
        <w:t>Washington, D.C. 20201</w:t>
      </w:r>
    </w:p>
    <w:p w14:paraId="13117ADD" w14:textId="77777777" w:rsidR="00342FAB" w:rsidRPr="00715E07" w:rsidRDefault="00342FAB" w:rsidP="00342FAB">
      <w:pPr>
        <w:autoSpaceDE w:val="0"/>
        <w:autoSpaceDN w:val="0"/>
        <w:adjustRightInd w:val="0"/>
        <w:spacing w:after="0" w:line="240" w:lineRule="auto"/>
        <w:ind w:left="1440"/>
        <w:rPr>
          <w:rFonts w:ascii="Segoe UI" w:hAnsi="Segoe UI" w:cs="Segoe UI"/>
        </w:rPr>
      </w:pPr>
    </w:p>
    <w:p w14:paraId="3184755F" w14:textId="66E1D63C" w:rsidR="00766464" w:rsidRPr="0008038A" w:rsidRDefault="00766464" w:rsidP="0008038A">
      <w:pPr>
        <w:pStyle w:val="ListParagraph"/>
        <w:numPr>
          <w:ilvl w:val="0"/>
          <w:numId w:val="11"/>
        </w:numPr>
        <w:autoSpaceDE w:val="0"/>
        <w:autoSpaceDN w:val="0"/>
        <w:adjustRightInd w:val="0"/>
        <w:spacing w:after="0" w:line="240" w:lineRule="auto"/>
        <w:ind w:left="900"/>
        <w:rPr>
          <w:rFonts w:ascii="Segoe UI" w:hAnsi="Segoe UI" w:cs="Segoe UI"/>
        </w:rPr>
      </w:pPr>
      <w:r w:rsidRPr="0008038A">
        <w:rPr>
          <w:rFonts w:ascii="Segoe UI" w:hAnsi="Segoe UI" w:cs="Segoe UI"/>
        </w:rPr>
        <w:t xml:space="preserve">Signed by an appropriate official of the </w:t>
      </w:r>
      <w:r w:rsidR="00D87B95">
        <w:rPr>
          <w:rFonts w:ascii="Segoe UI" w:hAnsi="Segoe UI" w:cs="Segoe UI"/>
        </w:rPr>
        <w:t>CBCAP lead a</w:t>
      </w:r>
      <w:r w:rsidRPr="0008038A">
        <w:rPr>
          <w:rFonts w:ascii="Segoe UI" w:hAnsi="Segoe UI" w:cs="Segoe UI"/>
        </w:rPr>
        <w:t xml:space="preserve">gency </w:t>
      </w:r>
      <w:r w:rsidR="00E41E74">
        <w:rPr>
          <w:rFonts w:ascii="Segoe UI" w:hAnsi="Segoe UI" w:cs="Segoe UI"/>
        </w:rPr>
        <w:t xml:space="preserve">(as </w:t>
      </w:r>
      <w:r w:rsidRPr="0008038A">
        <w:rPr>
          <w:rFonts w:ascii="Segoe UI" w:hAnsi="Segoe UI" w:cs="Segoe UI"/>
        </w:rPr>
        <w:t>designated by the Governor</w:t>
      </w:r>
      <w:r w:rsidR="00E41E74">
        <w:rPr>
          <w:rFonts w:ascii="Segoe UI" w:hAnsi="Segoe UI" w:cs="Segoe UI"/>
        </w:rPr>
        <w:t>)</w:t>
      </w:r>
      <w:r w:rsidRPr="0008038A">
        <w:rPr>
          <w:rFonts w:ascii="Segoe UI" w:hAnsi="Segoe UI" w:cs="Segoe UI"/>
        </w:rPr>
        <w:t xml:space="preserve"> </w:t>
      </w:r>
    </w:p>
    <w:p w14:paraId="1EE5B514" w14:textId="668686F0" w:rsidR="0008038A" w:rsidRDefault="0008038A" w:rsidP="0008038A">
      <w:pPr>
        <w:autoSpaceDE w:val="0"/>
        <w:autoSpaceDN w:val="0"/>
        <w:adjustRightInd w:val="0"/>
        <w:spacing w:after="0" w:line="240" w:lineRule="auto"/>
        <w:rPr>
          <w:rFonts w:ascii="Segoe UI" w:hAnsi="Segoe UI" w:cs="Segoe UI"/>
          <w:color w:val="000000"/>
          <w:sz w:val="24"/>
          <w:szCs w:val="24"/>
        </w:rPr>
      </w:pPr>
    </w:p>
    <w:p w14:paraId="51F3A1CB" w14:textId="77777777" w:rsidR="00E41E74" w:rsidRPr="0008038A" w:rsidRDefault="00E41E74" w:rsidP="0008038A">
      <w:pPr>
        <w:autoSpaceDE w:val="0"/>
        <w:autoSpaceDN w:val="0"/>
        <w:adjustRightInd w:val="0"/>
        <w:spacing w:after="0" w:line="240" w:lineRule="auto"/>
        <w:rPr>
          <w:rFonts w:ascii="Segoe UI" w:hAnsi="Segoe UI" w:cs="Segoe UI"/>
          <w:color w:val="000000"/>
          <w:sz w:val="24"/>
          <w:szCs w:val="24"/>
        </w:rPr>
      </w:pPr>
    </w:p>
    <w:p w14:paraId="6D607516" w14:textId="398129EB" w:rsidR="0008038A" w:rsidRPr="00897D5F" w:rsidRDefault="0008038A" w:rsidP="0008038A">
      <w:pPr>
        <w:pStyle w:val="ListParagraph"/>
        <w:numPr>
          <w:ilvl w:val="0"/>
          <w:numId w:val="12"/>
        </w:numPr>
        <w:autoSpaceDE w:val="0"/>
        <w:autoSpaceDN w:val="0"/>
        <w:adjustRightInd w:val="0"/>
        <w:spacing w:after="0" w:line="240" w:lineRule="auto"/>
        <w:ind w:left="547"/>
        <w:rPr>
          <w:rFonts w:ascii="Segoe UI" w:hAnsi="Segoe UI" w:cs="Segoe UI"/>
          <w:b/>
          <w:sz w:val="23"/>
          <w:szCs w:val="23"/>
        </w:rPr>
      </w:pPr>
      <w:r w:rsidRPr="00897D5F">
        <w:rPr>
          <w:rFonts w:ascii="Segoe UI" w:hAnsi="Segoe UI" w:cs="Segoe UI"/>
          <w:b/>
          <w:bCs/>
          <w:sz w:val="23"/>
          <w:szCs w:val="23"/>
        </w:rPr>
        <w:t>Lead Agency Identifying Information</w:t>
      </w:r>
      <w:r w:rsidR="00715E07">
        <w:rPr>
          <w:rStyle w:val="FootnoteReference"/>
          <w:rFonts w:ascii="Segoe UI" w:hAnsi="Segoe UI" w:cs="Segoe UI"/>
          <w:b/>
          <w:bCs/>
          <w:sz w:val="23"/>
          <w:szCs w:val="23"/>
        </w:rPr>
        <w:footnoteReference w:id="1"/>
      </w:r>
      <w:r w:rsidRPr="00897D5F">
        <w:rPr>
          <w:rFonts w:ascii="Segoe UI" w:hAnsi="Segoe UI" w:cs="Segoe UI"/>
          <w:b/>
          <w:bCs/>
          <w:sz w:val="23"/>
          <w:szCs w:val="23"/>
        </w:rPr>
        <w:t xml:space="preserve"> </w:t>
      </w:r>
      <w:r w:rsidR="00AE5E36" w:rsidRPr="00897D5F">
        <w:rPr>
          <w:rFonts w:ascii="Segoe UI" w:hAnsi="Segoe UI" w:cs="Segoe UI"/>
          <w:b/>
          <w:bCs/>
          <w:sz w:val="23"/>
          <w:szCs w:val="23"/>
        </w:rPr>
        <w:t>(Profile information in Portal)</w:t>
      </w:r>
    </w:p>
    <w:p w14:paraId="08061715" w14:textId="77777777" w:rsidR="0008038A" w:rsidRPr="00305DEE" w:rsidRDefault="0008038A" w:rsidP="0008038A">
      <w:pPr>
        <w:autoSpaceDE w:val="0"/>
        <w:autoSpaceDN w:val="0"/>
        <w:adjustRightInd w:val="0"/>
        <w:spacing w:after="0" w:line="240" w:lineRule="auto"/>
        <w:ind w:left="540"/>
        <w:rPr>
          <w:rFonts w:ascii="Segoe UI" w:hAnsi="Segoe UI" w:cs="Segoe UI"/>
          <w:color w:val="000000"/>
          <w:sz w:val="16"/>
          <w:szCs w:val="16"/>
        </w:rPr>
      </w:pPr>
    </w:p>
    <w:p w14:paraId="2878CF5F" w14:textId="77777777" w:rsidR="0008038A" w:rsidRPr="0008038A" w:rsidRDefault="0008038A" w:rsidP="0008038A">
      <w:pPr>
        <w:autoSpaceDE w:val="0"/>
        <w:autoSpaceDN w:val="0"/>
        <w:adjustRightInd w:val="0"/>
        <w:spacing w:after="0" w:line="240" w:lineRule="auto"/>
        <w:ind w:left="540"/>
        <w:rPr>
          <w:rFonts w:ascii="Segoe UI" w:hAnsi="Segoe UI" w:cs="Segoe UI"/>
          <w:color w:val="000000"/>
        </w:rPr>
      </w:pPr>
      <w:r w:rsidRPr="0008038A">
        <w:rPr>
          <w:rFonts w:ascii="Segoe UI" w:hAnsi="Segoe UI" w:cs="Segoe UI"/>
          <w:color w:val="000000"/>
        </w:rPr>
        <w:t xml:space="preserve">Must Include: </w:t>
      </w:r>
    </w:p>
    <w:p w14:paraId="3DB82516" w14:textId="058F65D8" w:rsidR="0008038A" w:rsidRPr="0008038A" w:rsidRDefault="0008038A" w:rsidP="0008038A">
      <w:pPr>
        <w:pStyle w:val="ListParagraph"/>
        <w:numPr>
          <w:ilvl w:val="0"/>
          <w:numId w:val="13"/>
        </w:numPr>
        <w:autoSpaceDE w:val="0"/>
        <w:autoSpaceDN w:val="0"/>
        <w:adjustRightInd w:val="0"/>
        <w:spacing w:after="54" w:line="240" w:lineRule="auto"/>
        <w:ind w:left="900"/>
        <w:rPr>
          <w:rFonts w:ascii="Segoe UI" w:hAnsi="Segoe UI" w:cs="Segoe UI"/>
        </w:rPr>
      </w:pPr>
      <w:r w:rsidRPr="0008038A">
        <w:rPr>
          <w:rFonts w:ascii="Segoe UI" w:hAnsi="Segoe UI" w:cs="Segoe UI"/>
        </w:rPr>
        <w:t xml:space="preserve">The name </w:t>
      </w:r>
      <w:r w:rsidR="00007887" w:rsidRPr="0008038A">
        <w:rPr>
          <w:rFonts w:ascii="Segoe UI" w:hAnsi="Segoe UI" w:cs="Segoe UI"/>
        </w:rPr>
        <w:t xml:space="preserve">and </w:t>
      </w:r>
      <w:r w:rsidRPr="0008038A">
        <w:rPr>
          <w:rFonts w:ascii="Segoe UI" w:hAnsi="Segoe UI" w:cs="Segoe UI"/>
        </w:rPr>
        <w:t xml:space="preserve">mailing address of the lead agency </w:t>
      </w:r>
    </w:p>
    <w:p w14:paraId="5C7391F6" w14:textId="408F0D2D" w:rsidR="0008038A" w:rsidRPr="0008038A" w:rsidRDefault="0008038A" w:rsidP="0008038A">
      <w:pPr>
        <w:pStyle w:val="ListParagraph"/>
        <w:numPr>
          <w:ilvl w:val="0"/>
          <w:numId w:val="13"/>
        </w:numPr>
        <w:autoSpaceDE w:val="0"/>
        <w:autoSpaceDN w:val="0"/>
        <w:adjustRightInd w:val="0"/>
        <w:spacing w:after="54" w:line="240" w:lineRule="auto"/>
        <w:ind w:left="900"/>
        <w:rPr>
          <w:rFonts w:ascii="Segoe UI" w:hAnsi="Segoe UI" w:cs="Segoe UI"/>
        </w:rPr>
      </w:pPr>
      <w:r w:rsidRPr="0008038A">
        <w:rPr>
          <w:rFonts w:ascii="Segoe UI" w:hAnsi="Segoe UI" w:cs="Segoe UI"/>
        </w:rPr>
        <w:t xml:space="preserve">The lead agency’s Employer Identification Number (EIN) and </w:t>
      </w:r>
      <w:r>
        <w:rPr>
          <w:rFonts w:ascii="Segoe UI" w:hAnsi="Segoe UI" w:cs="Segoe UI"/>
        </w:rPr>
        <w:t>Data Universal Numbering System (</w:t>
      </w:r>
      <w:r w:rsidRPr="0008038A">
        <w:rPr>
          <w:rFonts w:ascii="Segoe UI" w:hAnsi="Segoe UI" w:cs="Segoe UI"/>
        </w:rPr>
        <w:t>DUNS</w:t>
      </w:r>
      <w:r>
        <w:rPr>
          <w:rFonts w:ascii="Segoe UI" w:hAnsi="Segoe UI" w:cs="Segoe UI"/>
        </w:rPr>
        <w:t>)</w:t>
      </w:r>
      <w:r w:rsidRPr="0008038A">
        <w:rPr>
          <w:rFonts w:ascii="Segoe UI" w:hAnsi="Segoe UI" w:cs="Segoe UI"/>
        </w:rPr>
        <w:t xml:space="preserve"> number </w:t>
      </w:r>
    </w:p>
    <w:p w14:paraId="58B36375" w14:textId="0EF4E727" w:rsidR="0008038A" w:rsidRPr="0008038A" w:rsidRDefault="0008038A" w:rsidP="0008038A">
      <w:pPr>
        <w:pStyle w:val="ListParagraph"/>
        <w:numPr>
          <w:ilvl w:val="0"/>
          <w:numId w:val="13"/>
        </w:numPr>
        <w:autoSpaceDE w:val="0"/>
        <w:autoSpaceDN w:val="0"/>
        <w:adjustRightInd w:val="0"/>
        <w:spacing w:after="54" w:line="240" w:lineRule="auto"/>
        <w:ind w:left="900"/>
        <w:rPr>
          <w:rFonts w:ascii="Segoe UI" w:hAnsi="Segoe UI" w:cs="Segoe UI"/>
        </w:rPr>
      </w:pPr>
      <w:r w:rsidRPr="0008038A">
        <w:rPr>
          <w:rFonts w:ascii="Segoe UI" w:hAnsi="Segoe UI" w:cs="Segoe UI"/>
        </w:rPr>
        <w:t xml:space="preserve">The name, telephone number and e-mail of the program specialist responsible for the CBCAP grant program </w:t>
      </w:r>
    </w:p>
    <w:p w14:paraId="154DFE48" w14:textId="66532B5E" w:rsidR="00E41E74" w:rsidRPr="00342FAB" w:rsidRDefault="0008038A" w:rsidP="00E41E74">
      <w:pPr>
        <w:pStyle w:val="ListParagraph"/>
        <w:numPr>
          <w:ilvl w:val="0"/>
          <w:numId w:val="13"/>
        </w:numPr>
        <w:autoSpaceDE w:val="0"/>
        <w:autoSpaceDN w:val="0"/>
        <w:adjustRightInd w:val="0"/>
        <w:spacing w:after="0" w:line="240" w:lineRule="auto"/>
        <w:ind w:left="907"/>
        <w:rPr>
          <w:rFonts w:ascii="Segoe UI" w:hAnsi="Segoe UI" w:cs="Segoe UI"/>
        </w:rPr>
      </w:pPr>
      <w:r w:rsidRPr="0008038A">
        <w:rPr>
          <w:rFonts w:ascii="Segoe UI" w:hAnsi="Segoe UI" w:cs="Segoe UI"/>
        </w:rPr>
        <w:lastRenderedPageBreak/>
        <w:t>The name, telephone number and e-mail of the fiscal agent responsi</w:t>
      </w:r>
      <w:r w:rsidR="00342FAB">
        <w:rPr>
          <w:rFonts w:ascii="Segoe UI" w:hAnsi="Segoe UI" w:cs="Segoe UI"/>
        </w:rPr>
        <w:t>ble for the CBCAP grant program.</w:t>
      </w:r>
    </w:p>
    <w:p w14:paraId="0E64D8F3" w14:textId="77777777" w:rsidR="00E41E74" w:rsidRPr="00E41E74" w:rsidRDefault="00E41E74" w:rsidP="00E41E74">
      <w:pPr>
        <w:autoSpaceDE w:val="0"/>
        <w:autoSpaceDN w:val="0"/>
        <w:adjustRightInd w:val="0"/>
        <w:spacing w:after="0" w:line="240" w:lineRule="auto"/>
        <w:rPr>
          <w:rFonts w:ascii="Segoe UI" w:hAnsi="Segoe UI" w:cs="Segoe UI"/>
          <w:color w:val="000000"/>
          <w:sz w:val="24"/>
          <w:szCs w:val="24"/>
        </w:rPr>
      </w:pPr>
    </w:p>
    <w:p w14:paraId="62F72627" w14:textId="25FF0B07" w:rsidR="0008038A" w:rsidRPr="00305DEE" w:rsidRDefault="0008038A" w:rsidP="0008038A">
      <w:pPr>
        <w:pStyle w:val="ListParagraph"/>
        <w:numPr>
          <w:ilvl w:val="0"/>
          <w:numId w:val="12"/>
        </w:numPr>
        <w:autoSpaceDE w:val="0"/>
        <w:autoSpaceDN w:val="0"/>
        <w:adjustRightInd w:val="0"/>
        <w:spacing w:after="0" w:line="240" w:lineRule="auto"/>
        <w:ind w:left="547"/>
        <w:rPr>
          <w:rFonts w:ascii="Segoe UI" w:hAnsi="Segoe UI" w:cs="Segoe UI"/>
          <w:b/>
          <w:sz w:val="23"/>
          <w:szCs w:val="23"/>
        </w:rPr>
      </w:pPr>
      <w:r w:rsidRPr="0008038A">
        <w:rPr>
          <w:rFonts w:ascii="Segoe UI" w:hAnsi="Segoe UI" w:cs="Segoe UI"/>
          <w:b/>
          <w:bCs/>
          <w:sz w:val="23"/>
          <w:szCs w:val="23"/>
        </w:rPr>
        <w:t xml:space="preserve">Governor Documentation and Assurances </w:t>
      </w:r>
    </w:p>
    <w:p w14:paraId="149DD8B0" w14:textId="77777777" w:rsidR="00305DEE" w:rsidRPr="00305DEE" w:rsidRDefault="00305DEE" w:rsidP="00305DEE">
      <w:pPr>
        <w:pStyle w:val="ListParagraph"/>
        <w:autoSpaceDE w:val="0"/>
        <w:autoSpaceDN w:val="0"/>
        <w:adjustRightInd w:val="0"/>
        <w:spacing w:after="0" w:line="240" w:lineRule="auto"/>
        <w:ind w:left="547"/>
        <w:rPr>
          <w:rFonts w:ascii="Segoe UI" w:hAnsi="Segoe UI" w:cs="Segoe UI"/>
          <w:b/>
          <w:sz w:val="16"/>
          <w:szCs w:val="16"/>
        </w:rPr>
      </w:pPr>
    </w:p>
    <w:p w14:paraId="3EDCC1B0" w14:textId="123AA414" w:rsidR="0008038A" w:rsidRPr="00E41E74" w:rsidRDefault="0008038A" w:rsidP="00E41E74">
      <w:pPr>
        <w:pStyle w:val="ListParagraph"/>
        <w:numPr>
          <w:ilvl w:val="0"/>
          <w:numId w:val="13"/>
        </w:numPr>
        <w:autoSpaceDE w:val="0"/>
        <w:autoSpaceDN w:val="0"/>
        <w:adjustRightInd w:val="0"/>
        <w:spacing w:after="54" w:line="240" w:lineRule="auto"/>
        <w:ind w:left="907"/>
        <w:rPr>
          <w:rFonts w:ascii="Segoe UI" w:hAnsi="Segoe UI" w:cs="Segoe UI"/>
          <w:color w:val="000000"/>
        </w:rPr>
      </w:pPr>
      <w:r w:rsidRPr="00305DEE">
        <w:rPr>
          <w:rFonts w:ascii="Segoe UI" w:hAnsi="Segoe UI" w:cs="Segoe UI"/>
          <w:color w:val="000000"/>
        </w:rPr>
        <w:t xml:space="preserve">Lead Agency Designation Letter </w:t>
      </w:r>
      <w:r w:rsidR="00E41E74">
        <w:rPr>
          <w:rFonts w:ascii="Segoe UI" w:hAnsi="Segoe UI" w:cs="Segoe UI"/>
          <w:color w:val="000000"/>
        </w:rPr>
        <w:t>(</w:t>
      </w:r>
      <w:r w:rsidR="00E41E74" w:rsidRPr="00E41E74">
        <w:rPr>
          <w:rFonts w:ascii="Segoe UI" w:hAnsi="Segoe UI" w:cs="Segoe UI"/>
          <w:color w:val="000000"/>
        </w:rPr>
        <w:t xml:space="preserve">a </w:t>
      </w:r>
      <w:r w:rsidR="00E41E74" w:rsidRPr="00E41E74">
        <w:rPr>
          <w:rFonts w:ascii="Segoe UI" w:hAnsi="Segoe UI" w:cs="Segoe UI"/>
          <w:color w:val="000000"/>
          <w:u w:val="single"/>
        </w:rPr>
        <w:t>new</w:t>
      </w:r>
      <w:r w:rsidR="00E41E74">
        <w:rPr>
          <w:rFonts w:ascii="Segoe UI" w:hAnsi="Segoe UI" w:cs="Segoe UI"/>
          <w:color w:val="000000"/>
        </w:rPr>
        <w:t xml:space="preserve"> Governor’s letter must be submitted each year)</w:t>
      </w:r>
    </w:p>
    <w:p w14:paraId="3FB5D9D9" w14:textId="1C2FB9D4" w:rsidR="00305DEE" w:rsidRDefault="00305DEE" w:rsidP="0008038A">
      <w:pPr>
        <w:pStyle w:val="ListParagraph"/>
        <w:numPr>
          <w:ilvl w:val="0"/>
          <w:numId w:val="15"/>
        </w:numPr>
        <w:autoSpaceDE w:val="0"/>
        <w:autoSpaceDN w:val="0"/>
        <w:adjustRightInd w:val="0"/>
        <w:spacing w:after="0" w:line="240" w:lineRule="auto"/>
        <w:ind w:left="1620"/>
        <w:rPr>
          <w:rFonts w:ascii="Segoe UI" w:hAnsi="Segoe UI" w:cs="Segoe UI"/>
          <w:color w:val="000000"/>
        </w:rPr>
      </w:pPr>
      <w:r>
        <w:rPr>
          <w:rFonts w:ascii="Segoe UI" w:hAnsi="Segoe UI" w:cs="Segoe UI"/>
          <w:color w:val="000000"/>
        </w:rPr>
        <w:t>Written on the Governor’s letterhead</w:t>
      </w:r>
    </w:p>
    <w:p w14:paraId="207FD8A8" w14:textId="097B6460" w:rsidR="0008038A" w:rsidRPr="0008038A" w:rsidRDefault="00305DEE" w:rsidP="0008038A">
      <w:pPr>
        <w:pStyle w:val="ListParagraph"/>
        <w:numPr>
          <w:ilvl w:val="0"/>
          <w:numId w:val="15"/>
        </w:numPr>
        <w:autoSpaceDE w:val="0"/>
        <w:autoSpaceDN w:val="0"/>
        <w:adjustRightInd w:val="0"/>
        <w:spacing w:after="0" w:line="240" w:lineRule="auto"/>
        <w:ind w:left="1620"/>
        <w:rPr>
          <w:rFonts w:ascii="Segoe UI" w:hAnsi="Segoe UI" w:cs="Segoe UI"/>
          <w:color w:val="000000"/>
        </w:rPr>
      </w:pPr>
      <w:r>
        <w:rPr>
          <w:rFonts w:ascii="Segoe UI" w:hAnsi="Segoe UI" w:cs="Segoe UI"/>
          <w:color w:val="000000"/>
        </w:rPr>
        <w:t>D</w:t>
      </w:r>
      <w:r w:rsidR="0008038A">
        <w:rPr>
          <w:rFonts w:ascii="Segoe UI" w:hAnsi="Segoe UI" w:cs="Segoe UI"/>
          <w:color w:val="000000"/>
        </w:rPr>
        <w:t>esignate</w:t>
      </w:r>
      <w:r>
        <w:rPr>
          <w:rFonts w:ascii="Segoe UI" w:hAnsi="Segoe UI" w:cs="Segoe UI"/>
          <w:color w:val="000000"/>
        </w:rPr>
        <w:t>s</w:t>
      </w:r>
      <w:r w:rsidR="0008038A" w:rsidRPr="0008038A">
        <w:rPr>
          <w:rFonts w:ascii="Segoe UI" w:hAnsi="Segoe UI" w:cs="Segoe UI"/>
          <w:color w:val="000000"/>
        </w:rPr>
        <w:t xml:space="preserve"> the lead agency to receive the funds </w:t>
      </w:r>
    </w:p>
    <w:p w14:paraId="7A0EE927" w14:textId="077BA03A" w:rsidR="00266553" w:rsidRPr="00266553" w:rsidRDefault="00305DEE" w:rsidP="00CD1090">
      <w:pPr>
        <w:pStyle w:val="ListParagraph"/>
        <w:numPr>
          <w:ilvl w:val="0"/>
          <w:numId w:val="15"/>
        </w:numPr>
        <w:autoSpaceDE w:val="0"/>
        <w:autoSpaceDN w:val="0"/>
        <w:adjustRightInd w:val="0"/>
        <w:spacing w:after="0" w:line="240" w:lineRule="auto"/>
        <w:ind w:left="1620"/>
        <w:rPr>
          <w:rFonts w:ascii="Segoe UI" w:hAnsi="Segoe UI" w:cs="Segoe UI"/>
          <w:color w:val="000000"/>
        </w:rPr>
      </w:pPr>
      <w:r w:rsidRPr="00266553">
        <w:rPr>
          <w:rFonts w:ascii="Segoe UI" w:hAnsi="Segoe UI" w:cs="Segoe UI"/>
          <w:color w:val="000000"/>
        </w:rPr>
        <w:t xml:space="preserve">Must </w:t>
      </w:r>
      <w:r w:rsidR="00E41E74">
        <w:rPr>
          <w:rFonts w:ascii="Segoe UI" w:eastAsia="Times New Roman" w:hAnsi="Segoe UI" w:cs="Segoe UI"/>
        </w:rPr>
        <w:t xml:space="preserve">contain a </w:t>
      </w:r>
      <w:r w:rsidR="00266553" w:rsidRPr="00266553">
        <w:rPr>
          <w:rFonts w:ascii="Segoe UI" w:eastAsia="Times New Roman" w:hAnsi="Segoe UI" w:cs="Segoe UI"/>
        </w:rPr>
        <w:t xml:space="preserve">statement that </w:t>
      </w:r>
      <w:r w:rsidR="00266553" w:rsidRPr="00266553">
        <w:rPr>
          <w:rFonts w:ascii="Segoe UI" w:eastAsia="Times New Roman" w:hAnsi="Segoe UI" w:cs="Segoe UI"/>
          <w:u w:val="single"/>
        </w:rPr>
        <w:t>the lead agency was designated only after giving full and equal consideration to the capacity and expertise of all entities desiring to be the lead agency</w:t>
      </w:r>
    </w:p>
    <w:p w14:paraId="2E65DC44" w14:textId="029A84A0" w:rsidR="00305DEE" w:rsidRPr="0008038A" w:rsidRDefault="00305DEE" w:rsidP="0008038A">
      <w:pPr>
        <w:pStyle w:val="ListParagraph"/>
        <w:numPr>
          <w:ilvl w:val="0"/>
          <w:numId w:val="15"/>
        </w:numPr>
        <w:autoSpaceDE w:val="0"/>
        <w:autoSpaceDN w:val="0"/>
        <w:adjustRightInd w:val="0"/>
        <w:spacing w:after="0" w:line="240" w:lineRule="auto"/>
        <w:ind w:left="1620"/>
        <w:rPr>
          <w:rFonts w:ascii="Segoe UI" w:hAnsi="Segoe UI" w:cs="Segoe UI"/>
          <w:color w:val="000000"/>
        </w:rPr>
      </w:pPr>
      <w:r>
        <w:rPr>
          <w:rFonts w:ascii="Segoe UI" w:hAnsi="Segoe UI" w:cs="Segoe UI"/>
          <w:color w:val="000000"/>
        </w:rPr>
        <w:t xml:space="preserve">Signed by the Governor </w:t>
      </w:r>
    </w:p>
    <w:p w14:paraId="2770F416" w14:textId="4CB5C7E2" w:rsidR="0008038A" w:rsidRDefault="0008038A" w:rsidP="0008038A">
      <w:pPr>
        <w:pStyle w:val="ListParagraph"/>
        <w:numPr>
          <w:ilvl w:val="0"/>
          <w:numId w:val="16"/>
        </w:numPr>
        <w:autoSpaceDE w:val="0"/>
        <w:autoSpaceDN w:val="0"/>
        <w:adjustRightInd w:val="0"/>
        <w:spacing w:after="0" w:line="240" w:lineRule="auto"/>
        <w:ind w:left="900"/>
        <w:rPr>
          <w:rFonts w:ascii="Segoe UI" w:hAnsi="Segoe UI" w:cs="Segoe UI"/>
          <w:color w:val="000000"/>
        </w:rPr>
      </w:pPr>
      <w:r w:rsidRPr="0008038A">
        <w:rPr>
          <w:rFonts w:ascii="Segoe UI" w:hAnsi="Segoe UI" w:cs="Segoe UI"/>
          <w:color w:val="000000"/>
        </w:rPr>
        <w:t xml:space="preserve">Signed Governor’s Assurances Statement </w:t>
      </w:r>
      <w:r w:rsidR="00342FAB">
        <w:rPr>
          <w:rFonts w:ascii="Segoe UI" w:hAnsi="Segoe UI" w:cs="Segoe UI"/>
          <w:color w:val="000000"/>
        </w:rPr>
        <w:t>(see Attachment 3</w:t>
      </w:r>
      <w:r w:rsidR="00E41E74">
        <w:rPr>
          <w:rFonts w:ascii="Segoe UI" w:hAnsi="Segoe UI" w:cs="Segoe UI"/>
          <w:color w:val="000000"/>
        </w:rPr>
        <w:t xml:space="preserve"> of the PI)</w:t>
      </w:r>
    </w:p>
    <w:p w14:paraId="188DE823" w14:textId="77777777" w:rsidR="00D87B95" w:rsidRPr="0008038A" w:rsidRDefault="00D87B95" w:rsidP="00D87B95">
      <w:pPr>
        <w:pStyle w:val="ListParagraph"/>
        <w:autoSpaceDE w:val="0"/>
        <w:autoSpaceDN w:val="0"/>
        <w:adjustRightInd w:val="0"/>
        <w:spacing w:after="0" w:line="240" w:lineRule="auto"/>
        <w:ind w:left="900"/>
        <w:rPr>
          <w:rFonts w:ascii="Segoe UI" w:hAnsi="Segoe UI" w:cs="Segoe UI"/>
          <w:color w:val="000000"/>
        </w:rPr>
      </w:pPr>
    </w:p>
    <w:p w14:paraId="3D7E4080" w14:textId="7CDE989B" w:rsidR="0008038A" w:rsidRPr="00305DEE" w:rsidRDefault="0008038A" w:rsidP="00305DEE">
      <w:pPr>
        <w:pStyle w:val="ListParagraph"/>
        <w:numPr>
          <w:ilvl w:val="0"/>
          <w:numId w:val="18"/>
        </w:numPr>
        <w:autoSpaceDE w:val="0"/>
        <w:autoSpaceDN w:val="0"/>
        <w:adjustRightInd w:val="0"/>
        <w:spacing w:after="0" w:line="240" w:lineRule="auto"/>
        <w:ind w:left="540"/>
        <w:rPr>
          <w:rFonts w:ascii="Segoe UI" w:hAnsi="Segoe UI" w:cs="Segoe UI"/>
          <w:b/>
          <w:sz w:val="23"/>
          <w:szCs w:val="23"/>
        </w:rPr>
      </w:pPr>
      <w:r w:rsidRPr="00305DEE">
        <w:rPr>
          <w:rFonts w:ascii="Segoe UI" w:hAnsi="Segoe UI" w:cs="Segoe UI"/>
          <w:b/>
          <w:bCs/>
          <w:sz w:val="23"/>
          <w:szCs w:val="23"/>
        </w:rPr>
        <w:t xml:space="preserve">Lead Agency Assurances </w:t>
      </w:r>
    </w:p>
    <w:p w14:paraId="4CFE46D7" w14:textId="77777777" w:rsidR="00305DEE" w:rsidRPr="00305DEE" w:rsidRDefault="00305DEE" w:rsidP="00305DEE">
      <w:pPr>
        <w:pStyle w:val="ListParagraph"/>
        <w:autoSpaceDE w:val="0"/>
        <w:autoSpaceDN w:val="0"/>
        <w:adjustRightInd w:val="0"/>
        <w:spacing w:after="0" w:line="240" w:lineRule="auto"/>
        <w:ind w:left="540"/>
        <w:rPr>
          <w:rFonts w:ascii="Segoe UI" w:hAnsi="Segoe UI" w:cs="Segoe UI"/>
          <w:b/>
          <w:sz w:val="16"/>
          <w:szCs w:val="16"/>
        </w:rPr>
      </w:pPr>
    </w:p>
    <w:p w14:paraId="11ABFEAB" w14:textId="4BC1EAE1" w:rsidR="00305DEE" w:rsidRPr="005A10A6" w:rsidRDefault="0008038A" w:rsidP="005A10A6">
      <w:pPr>
        <w:pStyle w:val="Default"/>
        <w:numPr>
          <w:ilvl w:val="0"/>
          <w:numId w:val="16"/>
        </w:numPr>
        <w:ind w:left="900"/>
        <w:rPr>
          <w:sz w:val="22"/>
          <w:szCs w:val="22"/>
        </w:rPr>
      </w:pPr>
      <w:r w:rsidRPr="005A10A6">
        <w:rPr>
          <w:sz w:val="22"/>
          <w:szCs w:val="22"/>
        </w:rPr>
        <w:t xml:space="preserve">The assurance statement must be signed by an authorized official of the agency designated by the Governor to act for the State in administering the CBCAP funds </w:t>
      </w:r>
      <w:r w:rsidR="00305DEE" w:rsidRPr="00305DEE">
        <w:rPr>
          <w:sz w:val="22"/>
          <w:szCs w:val="22"/>
        </w:rPr>
        <w:t xml:space="preserve">and assuming the obligations imposed by the terms and conditions of the grant award </w:t>
      </w:r>
      <w:r w:rsidR="00305DEE" w:rsidRPr="005A10A6">
        <w:rPr>
          <w:sz w:val="22"/>
          <w:szCs w:val="22"/>
        </w:rPr>
        <w:t xml:space="preserve">and assuming the obligations imposed by the terms and conditions of the grant award </w:t>
      </w:r>
      <w:r w:rsidR="00342FAB">
        <w:rPr>
          <w:sz w:val="22"/>
          <w:szCs w:val="22"/>
        </w:rPr>
        <w:t>(See attachment 4</w:t>
      </w:r>
      <w:r w:rsidR="00620ADA">
        <w:rPr>
          <w:sz w:val="22"/>
          <w:szCs w:val="22"/>
        </w:rPr>
        <w:t xml:space="preserve"> of the PI)</w:t>
      </w:r>
    </w:p>
    <w:p w14:paraId="0E55A032" w14:textId="77777777" w:rsidR="00305DEE" w:rsidRPr="00305DEE" w:rsidRDefault="00305DEE" w:rsidP="005A10A6">
      <w:pPr>
        <w:pStyle w:val="ListParagraph"/>
        <w:autoSpaceDE w:val="0"/>
        <w:autoSpaceDN w:val="0"/>
        <w:adjustRightInd w:val="0"/>
        <w:spacing w:after="0" w:line="240" w:lineRule="auto"/>
        <w:rPr>
          <w:rFonts w:ascii="Segoe UI" w:hAnsi="Segoe UI" w:cs="Segoe UI"/>
          <w:color w:val="000000"/>
        </w:rPr>
      </w:pPr>
    </w:p>
    <w:p w14:paraId="05EF48E1" w14:textId="68177395" w:rsidR="00305DEE" w:rsidRPr="001870F2" w:rsidRDefault="00305DEE" w:rsidP="005A10A6">
      <w:pPr>
        <w:pStyle w:val="ListParagraph"/>
        <w:numPr>
          <w:ilvl w:val="0"/>
          <w:numId w:val="18"/>
        </w:numPr>
        <w:autoSpaceDE w:val="0"/>
        <w:autoSpaceDN w:val="0"/>
        <w:adjustRightInd w:val="0"/>
        <w:spacing w:after="0" w:line="240" w:lineRule="auto"/>
        <w:ind w:left="540"/>
        <w:rPr>
          <w:rFonts w:ascii="Segoe UI" w:hAnsi="Segoe UI" w:cs="Segoe UI"/>
          <w:b/>
          <w:sz w:val="23"/>
          <w:szCs w:val="23"/>
        </w:rPr>
      </w:pPr>
      <w:r w:rsidRPr="005A10A6">
        <w:rPr>
          <w:rFonts w:ascii="Segoe UI" w:hAnsi="Segoe UI" w:cs="Segoe UI"/>
          <w:b/>
          <w:bCs/>
          <w:sz w:val="23"/>
          <w:szCs w:val="23"/>
        </w:rPr>
        <w:t xml:space="preserve">Leveraged Claim Form </w:t>
      </w:r>
    </w:p>
    <w:p w14:paraId="372F1F96" w14:textId="77777777" w:rsidR="001870F2" w:rsidRPr="001870F2" w:rsidRDefault="001870F2" w:rsidP="001870F2">
      <w:pPr>
        <w:pStyle w:val="ListParagraph"/>
        <w:autoSpaceDE w:val="0"/>
        <w:autoSpaceDN w:val="0"/>
        <w:adjustRightInd w:val="0"/>
        <w:spacing w:after="0" w:line="240" w:lineRule="auto"/>
        <w:ind w:left="540"/>
        <w:rPr>
          <w:rFonts w:ascii="Segoe UI" w:hAnsi="Segoe UI" w:cs="Segoe UI"/>
          <w:b/>
          <w:sz w:val="16"/>
          <w:szCs w:val="16"/>
        </w:rPr>
      </w:pPr>
    </w:p>
    <w:p w14:paraId="47CB8162" w14:textId="6B03259B" w:rsidR="00305DEE" w:rsidRPr="00305DEE" w:rsidRDefault="00305DEE" w:rsidP="005A10A6">
      <w:pPr>
        <w:pStyle w:val="ListParagraph"/>
        <w:numPr>
          <w:ilvl w:val="0"/>
          <w:numId w:val="16"/>
        </w:numPr>
        <w:autoSpaceDE w:val="0"/>
        <w:autoSpaceDN w:val="0"/>
        <w:adjustRightInd w:val="0"/>
        <w:spacing w:after="55" w:line="240" w:lineRule="auto"/>
        <w:ind w:left="900"/>
        <w:rPr>
          <w:rFonts w:ascii="Segoe UI" w:hAnsi="Segoe UI" w:cs="Segoe UI"/>
          <w:color w:val="000000"/>
        </w:rPr>
      </w:pPr>
      <w:proofErr w:type="gramStart"/>
      <w:r w:rsidRPr="00305DEE">
        <w:rPr>
          <w:rFonts w:ascii="Segoe UI" w:hAnsi="Segoe UI" w:cs="Segoe UI"/>
          <w:color w:val="000000"/>
        </w:rPr>
        <w:t>In order for</w:t>
      </w:r>
      <w:proofErr w:type="gramEnd"/>
      <w:r w:rsidRPr="00305DEE">
        <w:rPr>
          <w:rFonts w:ascii="Segoe UI" w:hAnsi="Segoe UI" w:cs="Segoe UI"/>
          <w:color w:val="000000"/>
        </w:rPr>
        <w:t xml:space="preserve"> a State to document funds claimed</w:t>
      </w:r>
      <w:r w:rsidR="00266553">
        <w:rPr>
          <w:rStyle w:val="FootnoteReference"/>
          <w:rFonts w:ascii="Segoe UI" w:hAnsi="Segoe UI" w:cs="Segoe UI"/>
          <w:color w:val="000000"/>
        </w:rPr>
        <w:footnoteReference w:id="2"/>
      </w:r>
      <w:r w:rsidRPr="00305DEE">
        <w:rPr>
          <w:rFonts w:ascii="Segoe UI" w:hAnsi="Segoe UI" w:cs="Segoe UI"/>
          <w:color w:val="000000"/>
        </w:rPr>
        <w:t xml:space="preserve"> as leveraged funds, the application must contain a completed copy of the Leveraged Funds Worksheet (See example</w:t>
      </w:r>
      <w:r w:rsidR="00342FAB">
        <w:rPr>
          <w:rFonts w:ascii="Segoe UI" w:hAnsi="Segoe UI" w:cs="Segoe UI"/>
          <w:color w:val="000000"/>
        </w:rPr>
        <w:t>, Attachment 5</w:t>
      </w:r>
      <w:r w:rsidR="005A10A6">
        <w:rPr>
          <w:rFonts w:ascii="Segoe UI" w:hAnsi="Segoe UI" w:cs="Segoe UI"/>
          <w:color w:val="000000"/>
        </w:rPr>
        <w:t xml:space="preserve"> of the PI</w:t>
      </w:r>
      <w:r w:rsidRPr="00305DEE">
        <w:rPr>
          <w:rFonts w:ascii="Segoe UI" w:hAnsi="Segoe UI" w:cs="Segoe UI"/>
          <w:color w:val="000000"/>
        </w:rPr>
        <w:t xml:space="preserve">), which includes: </w:t>
      </w:r>
    </w:p>
    <w:p w14:paraId="652F556E" w14:textId="4D9C3C4C" w:rsidR="00305DEE" w:rsidRPr="00305DEE" w:rsidRDefault="00305DEE" w:rsidP="005A10A6">
      <w:pPr>
        <w:pStyle w:val="ListParagraph"/>
        <w:numPr>
          <w:ilvl w:val="0"/>
          <w:numId w:val="20"/>
        </w:numPr>
        <w:autoSpaceDE w:val="0"/>
        <w:autoSpaceDN w:val="0"/>
        <w:adjustRightInd w:val="0"/>
        <w:spacing w:after="55" w:line="240" w:lineRule="auto"/>
        <w:rPr>
          <w:rFonts w:ascii="Segoe UI" w:hAnsi="Segoe UI" w:cs="Segoe UI"/>
          <w:color w:val="000000"/>
        </w:rPr>
      </w:pPr>
      <w:r w:rsidRPr="00305DEE">
        <w:rPr>
          <w:rFonts w:ascii="Segoe UI" w:hAnsi="Segoe UI" w:cs="Segoe UI"/>
          <w:color w:val="000000"/>
        </w:rPr>
        <w:t xml:space="preserve">an itemization of the funds being claimed; and </w:t>
      </w:r>
    </w:p>
    <w:p w14:paraId="63ED4C14" w14:textId="7DC1FCB5" w:rsidR="00305DEE" w:rsidRDefault="00305DEE" w:rsidP="005A10A6">
      <w:pPr>
        <w:pStyle w:val="ListParagraph"/>
        <w:numPr>
          <w:ilvl w:val="0"/>
          <w:numId w:val="20"/>
        </w:numPr>
        <w:autoSpaceDE w:val="0"/>
        <w:autoSpaceDN w:val="0"/>
        <w:adjustRightInd w:val="0"/>
        <w:spacing w:after="0" w:line="240" w:lineRule="auto"/>
        <w:rPr>
          <w:rFonts w:ascii="Segoe UI" w:hAnsi="Segoe UI" w:cs="Segoe UI"/>
          <w:color w:val="000000"/>
        </w:rPr>
      </w:pPr>
      <w:r w:rsidRPr="00305DEE">
        <w:rPr>
          <w:rFonts w:ascii="Segoe UI" w:hAnsi="Segoe UI" w:cs="Segoe UI"/>
          <w:color w:val="000000"/>
        </w:rPr>
        <w:t xml:space="preserve">an assurance statement that is to be signed by the responsible lead agency administrator and fiscal authority for the lead agency verifying the authenticity of the submitted claim </w:t>
      </w:r>
    </w:p>
    <w:p w14:paraId="66CD1060" w14:textId="77777777" w:rsidR="001870F2" w:rsidRPr="00305DEE" w:rsidRDefault="001870F2" w:rsidP="001870F2">
      <w:pPr>
        <w:pStyle w:val="ListParagraph"/>
        <w:autoSpaceDE w:val="0"/>
        <w:autoSpaceDN w:val="0"/>
        <w:adjustRightInd w:val="0"/>
        <w:spacing w:after="0" w:line="240" w:lineRule="auto"/>
        <w:ind w:left="1440"/>
        <w:rPr>
          <w:rFonts w:ascii="Segoe UI" w:hAnsi="Segoe UI" w:cs="Segoe UI"/>
          <w:color w:val="000000"/>
        </w:rPr>
      </w:pPr>
    </w:p>
    <w:p w14:paraId="269A65C8" w14:textId="089FED33" w:rsidR="00305DEE" w:rsidRPr="001870F2" w:rsidRDefault="00305DEE" w:rsidP="001870F2">
      <w:pPr>
        <w:pStyle w:val="ListParagraph"/>
        <w:numPr>
          <w:ilvl w:val="0"/>
          <w:numId w:val="22"/>
        </w:numPr>
        <w:autoSpaceDE w:val="0"/>
        <w:autoSpaceDN w:val="0"/>
        <w:adjustRightInd w:val="0"/>
        <w:spacing w:after="0" w:line="240" w:lineRule="auto"/>
        <w:ind w:left="540"/>
        <w:rPr>
          <w:rFonts w:ascii="Segoe UI" w:hAnsi="Segoe UI" w:cs="Segoe UI"/>
          <w:b/>
          <w:sz w:val="23"/>
          <w:szCs w:val="23"/>
        </w:rPr>
      </w:pPr>
      <w:r w:rsidRPr="001870F2">
        <w:rPr>
          <w:rFonts w:ascii="Segoe UI" w:hAnsi="Segoe UI" w:cs="Segoe UI"/>
          <w:b/>
          <w:bCs/>
          <w:sz w:val="23"/>
          <w:szCs w:val="23"/>
        </w:rPr>
        <w:t xml:space="preserve">Budget </w:t>
      </w:r>
    </w:p>
    <w:p w14:paraId="5DCDE80A" w14:textId="77777777" w:rsidR="001870F2" w:rsidRPr="001870F2" w:rsidRDefault="001870F2" w:rsidP="001870F2">
      <w:pPr>
        <w:pStyle w:val="ListParagraph"/>
        <w:autoSpaceDE w:val="0"/>
        <w:autoSpaceDN w:val="0"/>
        <w:adjustRightInd w:val="0"/>
        <w:spacing w:after="0" w:line="240" w:lineRule="auto"/>
        <w:ind w:left="540"/>
        <w:rPr>
          <w:rFonts w:ascii="Segoe UI" w:hAnsi="Segoe UI" w:cs="Segoe UI"/>
          <w:b/>
          <w:sz w:val="16"/>
          <w:szCs w:val="16"/>
        </w:rPr>
      </w:pPr>
    </w:p>
    <w:p w14:paraId="0C3F6F31" w14:textId="18E1F17A" w:rsidR="00305DEE" w:rsidRPr="00305DEE" w:rsidRDefault="00305DEE" w:rsidP="001870F2">
      <w:pPr>
        <w:pStyle w:val="ListParagraph"/>
        <w:numPr>
          <w:ilvl w:val="0"/>
          <w:numId w:val="16"/>
        </w:numPr>
        <w:autoSpaceDE w:val="0"/>
        <w:autoSpaceDN w:val="0"/>
        <w:adjustRightInd w:val="0"/>
        <w:spacing w:after="55" w:line="240" w:lineRule="auto"/>
        <w:ind w:left="900"/>
        <w:rPr>
          <w:rFonts w:ascii="Segoe UI" w:hAnsi="Segoe UI" w:cs="Segoe UI"/>
          <w:color w:val="000000"/>
        </w:rPr>
      </w:pPr>
      <w:r w:rsidRPr="00305DEE">
        <w:rPr>
          <w:rFonts w:ascii="Segoe UI" w:hAnsi="Segoe UI" w:cs="Segoe UI"/>
          <w:color w:val="000000"/>
        </w:rPr>
        <w:t xml:space="preserve">Format budget to clearly display line-item expenditures for both Federal and non-federal funds </w:t>
      </w:r>
    </w:p>
    <w:p w14:paraId="789973DA" w14:textId="2EF99E60" w:rsidR="00305DEE" w:rsidRPr="00305DEE" w:rsidRDefault="00305DEE" w:rsidP="001870F2">
      <w:pPr>
        <w:pStyle w:val="ListParagraph"/>
        <w:numPr>
          <w:ilvl w:val="0"/>
          <w:numId w:val="16"/>
        </w:numPr>
        <w:autoSpaceDE w:val="0"/>
        <w:autoSpaceDN w:val="0"/>
        <w:adjustRightInd w:val="0"/>
        <w:spacing w:after="55" w:line="240" w:lineRule="auto"/>
        <w:ind w:left="900"/>
        <w:rPr>
          <w:rFonts w:ascii="Segoe UI" w:hAnsi="Segoe UI" w:cs="Segoe UI"/>
          <w:color w:val="000000"/>
        </w:rPr>
      </w:pPr>
      <w:r w:rsidRPr="00305DEE">
        <w:rPr>
          <w:rFonts w:ascii="Segoe UI" w:hAnsi="Segoe UI" w:cs="Segoe UI"/>
          <w:color w:val="000000"/>
        </w:rPr>
        <w:t xml:space="preserve">Must include 20% Cash Match (state or private funds) The 20% match should be determined based on the population-only portion of the formula </w:t>
      </w:r>
    </w:p>
    <w:p w14:paraId="31FE7638" w14:textId="393DA689" w:rsidR="00305DEE" w:rsidRPr="00305DEE" w:rsidRDefault="00305DEE" w:rsidP="001870F2">
      <w:pPr>
        <w:pStyle w:val="ListParagraph"/>
        <w:numPr>
          <w:ilvl w:val="0"/>
          <w:numId w:val="16"/>
        </w:numPr>
        <w:autoSpaceDE w:val="0"/>
        <w:autoSpaceDN w:val="0"/>
        <w:adjustRightInd w:val="0"/>
        <w:spacing w:after="55" w:line="240" w:lineRule="auto"/>
        <w:ind w:left="900"/>
        <w:rPr>
          <w:rFonts w:ascii="Segoe UI" w:hAnsi="Segoe UI" w:cs="Segoe UI"/>
          <w:color w:val="000000"/>
        </w:rPr>
      </w:pPr>
      <w:r w:rsidRPr="00305DEE">
        <w:rPr>
          <w:rFonts w:ascii="Segoe UI" w:hAnsi="Segoe UI" w:cs="Segoe UI"/>
          <w:color w:val="000000"/>
        </w:rPr>
        <w:t xml:space="preserve">Must include funds for at least one staff member to attend a </w:t>
      </w:r>
      <w:proofErr w:type="gramStart"/>
      <w:r w:rsidRPr="00305DEE">
        <w:rPr>
          <w:rFonts w:ascii="Segoe UI" w:hAnsi="Segoe UI" w:cs="Segoe UI"/>
          <w:color w:val="000000"/>
        </w:rPr>
        <w:t>2-5 day</w:t>
      </w:r>
      <w:proofErr w:type="gramEnd"/>
      <w:r w:rsidRPr="00305DEE">
        <w:rPr>
          <w:rFonts w:ascii="Segoe UI" w:hAnsi="Segoe UI" w:cs="Segoe UI"/>
          <w:color w:val="000000"/>
        </w:rPr>
        <w:t xml:space="preserve"> Federal Mandatory CBCAP Grantees Meeting </w:t>
      </w:r>
    </w:p>
    <w:p w14:paraId="0A0A1E22" w14:textId="4FC85247" w:rsidR="00305DEE" w:rsidRDefault="00305DEE" w:rsidP="001870F2">
      <w:pPr>
        <w:pStyle w:val="ListParagraph"/>
        <w:numPr>
          <w:ilvl w:val="0"/>
          <w:numId w:val="16"/>
        </w:numPr>
        <w:autoSpaceDE w:val="0"/>
        <w:autoSpaceDN w:val="0"/>
        <w:adjustRightInd w:val="0"/>
        <w:spacing w:after="0" w:line="240" w:lineRule="auto"/>
        <w:ind w:left="900"/>
        <w:rPr>
          <w:rFonts w:ascii="Segoe UI" w:hAnsi="Segoe UI" w:cs="Segoe UI"/>
          <w:color w:val="000000"/>
        </w:rPr>
      </w:pPr>
      <w:r w:rsidRPr="00305DEE">
        <w:rPr>
          <w:rFonts w:ascii="Segoe UI" w:hAnsi="Segoe UI" w:cs="Segoe UI"/>
          <w:color w:val="000000"/>
        </w:rPr>
        <w:t xml:space="preserve">Up to 20% of available funds may be budgeted for administrative purposes </w:t>
      </w:r>
    </w:p>
    <w:p w14:paraId="5309466F" w14:textId="21278237" w:rsidR="00266553" w:rsidRDefault="00266553" w:rsidP="00266553">
      <w:pPr>
        <w:autoSpaceDE w:val="0"/>
        <w:autoSpaceDN w:val="0"/>
        <w:adjustRightInd w:val="0"/>
        <w:spacing w:after="0" w:line="240" w:lineRule="auto"/>
        <w:rPr>
          <w:rFonts w:ascii="Segoe UI" w:hAnsi="Segoe UI" w:cs="Segoe UI"/>
          <w:color w:val="000000"/>
        </w:rPr>
      </w:pPr>
    </w:p>
    <w:p w14:paraId="03BB49E2" w14:textId="121B050B" w:rsidR="00266553" w:rsidRDefault="00266553" w:rsidP="00266553">
      <w:pPr>
        <w:autoSpaceDE w:val="0"/>
        <w:autoSpaceDN w:val="0"/>
        <w:adjustRightInd w:val="0"/>
        <w:spacing w:after="0" w:line="240" w:lineRule="auto"/>
        <w:rPr>
          <w:rFonts w:ascii="Segoe UI" w:hAnsi="Segoe UI" w:cs="Segoe UI"/>
          <w:color w:val="000000"/>
        </w:rPr>
      </w:pPr>
    </w:p>
    <w:p w14:paraId="319D3749" w14:textId="77777777" w:rsidR="00266553" w:rsidRPr="00266553" w:rsidRDefault="00266553" w:rsidP="00266553">
      <w:pPr>
        <w:autoSpaceDE w:val="0"/>
        <w:autoSpaceDN w:val="0"/>
        <w:adjustRightInd w:val="0"/>
        <w:spacing w:after="0" w:line="240" w:lineRule="auto"/>
        <w:rPr>
          <w:rFonts w:ascii="Segoe UI" w:hAnsi="Segoe UI" w:cs="Segoe UI"/>
          <w:color w:val="000000"/>
        </w:rPr>
      </w:pPr>
    </w:p>
    <w:p w14:paraId="77405762" w14:textId="77777777" w:rsidR="001D6C98" w:rsidRPr="001D6C98" w:rsidRDefault="001D6C98" w:rsidP="001D6C98">
      <w:pPr>
        <w:autoSpaceDE w:val="0"/>
        <w:autoSpaceDN w:val="0"/>
        <w:adjustRightInd w:val="0"/>
        <w:spacing w:after="0" w:line="240" w:lineRule="auto"/>
        <w:rPr>
          <w:rFonts w:ascii="Segoe UI" w:hAnsi="Segoe UI" w:cs="Segoe UI"/>
          <w:color w:val="000000"/>
        </w:rPr>
      </w:pPr>
    </w:p>
    <w:tbl>
      <w:tblPr>
        <w:tblStyle w:val="TableGrid"/>
        <w:tblW w:w="0" w:type="auto"/>
        <w:tblLook w:val="04A0" w:firstRow="1" w:lastRow="0" w:firstColumn="1" w:lastColumn="0" w:noHBand="0" w:noVBand="1"/>
      </w:tblPr>
      <w:tblGrid>
        <w:gridCol w:w="2332"/>
        <w:gridCol w:w="1928"/>
        <w:gridCol w:w="2155"/>
        <w:gridCol w:w="2155"/>
        <w:gridCol w:w="2086"/>
      </w:tblGrid>
      <w:tr w:rsidR="005E45DB" w14:paraId="1011F72B" w14:textId="77777777" w:rsidTr="00B7118F">
        <w:trPr>
          <w:trHeight w:val="372"/>
        </w:trPr>
        <w:tc>
          <w:tcPr>
            <w:tcW w:w="10656" w:type="dxa"/>
            <w:gridSpan w:val="5"/>
            <w:shd w:val="clear" w:color="auto" w:fill="DAEEF3" w:themeFill="accent5" w:themeFillTint="33"/>
          </w:tcPr>
          <w:p w14:paraId="79821FFC" w14:textId="2FAD187A" w:rsidR="005E45DB" w:rsidRDefault="0098402F" w:rsidP="00B7118F">
            <w:pPr>
              <w:autoSpaceDE w:val="0"/>
              <w:autoSpaceDN w:val="0"/>
              <w:adjustRightInd w:val="0"/>
              <w:rPr>
                <w:rFonts w:ascii="Segoe UI" w:hAnsi="Segoe UI" w:cs="Segoe UI"/>
              </w:rPr>
            </w:pPr>
            <w:sdt>
              <w:sdtPr>
                <w:rPr>
                  <w:rFonts w:ascii="Segoe UI" w:hAnsi="Segoe UI" w:cs="Segoe UI"/>
                </w:rPr>
                <w:id w:val="-161464107"/>
                <w14:checkbox>
                  <w14:checked w14:val="0"/>
                  <w14:checkedState w14:val="2612" w14:font="MS Gothic"/>
                  <w14:uncheckedState w14:val="2610" w14:font="MS Gothic"/>
                </w14:checkbox>
              </w:sdtPr>
              <w:sdtEndPr/>
              <w:sdtContent>
                <w:r w:rsidR="005E45DB">
                  <w:rPr>
                    <w:rFonts w:ascii="MS Gothic" w:eastAsia="MS Gothic" w:hAnsi="MS Gothic" w:cs="Segoe UI" w:hint="eastAsia"/>
                  </w:rPr>
                  <w:t>☐</w:t>
                </w:r>
              </w:sdtContent>
            </w:sdt>
            <w:r w:rsidR="005E45DB">
              <w:rPr>
                <w:rFonts w:ascii="Segoe UI" w:hAnsi="Segoe UI" w:cs="Segoe UI"/>
              </w:rPr>
              <w:tab/>
              <w:t>Travel to CBCAP Grantees Meeting is included</w:t>
            </w:r>
          </w:p>
        </w:tc>
      </w:tr>
      <w:tr w:rsidR="005E45DB" w14:paraId="17A88AF1" w14:textId="77777777" w:rsidTr="005E45DB">
        <w:tc>
          <w:tcPr>
            <w:tcW w:w="2332" w:type="dxa"/>
            <w:shd w:val="clear" w:color="auto" w:fill="BFBFBF" w:themeFill="background1" w:themeFillShade="BF"/>
          </w:tcPr>
          <w:p w14:paraId="1AA23DAB" w14:textId="093BA047"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Expenditures</w:t>
            </w:r>
          </w:p>
        </w:tc>
        <w:tc>
          <w:tcPr>
            <w:tcW w:w="1928" w:type="dxa"/>
            <w:shd w:val="clear" w:color="auto" w:fill="BFBFBF" w:themeFill="background1" w:themeFillShade="BF"/>
          </w:tcPr>
          <w:p w14:paraId="5607D87C" w14:textId="519866F8"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 xml:space="preserve">Federal Funds </w:t>
            </w:r>
            <w:r>
              <w:rPr>
                <w:rFonts w:ascii="Segoe UI" w:hAnsi="Segoe UI" w:cs="Segoe UI"/>
                <w:b/>
              </w:rPr>
              <w:t xml:space="preserve">Carry Forward </w:t>
            </w:r>
            <w:r w:rsidRPr="001D6C98">
              <w:rPr>
                <w:rFonts w:ascii="Segoe UI" w:hAnsi="Segoe UI" w:cs="Segoe UI"/>
                <w:b/>
              </w:rPr>
              <w:t>$</w:t>
            </w:r>
          </w:p>
        </w:tc>
        <w:tc>
          <w:tcPr>
            <w:tcW w:w="2155" w:type="dxa"/>
            <w:shd w:val="clear" w:color="auto" w:fill="BFBFBF" w:themeFill="background1" w:themeFillShade="BF"/>
          </w:tcPr>
          <w:p w14:paraId="5D248B82" w14:textId="068C0B19"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Federal Funds</w:t>
            </w:r>
            <w:r>
              <w:rPr>
                <w:rFonts w:ascii="Segoe UI" w:hAnsi="Segoe UI" w:cs="Segoe UI"/>
                <w:b/>
              </w:rPr>
              <w:t xml:space="preserve"> Current Year</w:t>
            </w:r>
            <w:r w:rsidRPr="001D6C98">
              <w:rPr>
                <w:rFonts w:ascii="Segoe UI" w:hAnsi="Segoe UI" w:cs="Segoe UI"/>
                <w:b/>
              </w:rPr>
              <w:t xml:space="preserve"> $</w:t>
            </w:r>
          </w:p>
        </w:tc>
        <w:tc>
          <w:tcPr>
            <w:tcW w:w="2155" w:type="dxa"/>
            <w:shd w:val="clear" w:color="auto" w:fill="BFBFBF" w:themeFill="background1" w:themeFillShade="BF"/>
          </w:tcPr>
          <w:p w14:paraId="5E08D184" w14:textId="35FE349A"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Non-Federal $</w:t>
            </w:r>
          </w:p>
        </w:tc>
        <w:tc>
          <w:tcPr>
            <w:tcW w:w="2086" w:type="dxa"/>
            <w:shd w:val="clear" w:color="auto" w:fill="BFBFBF" w:themeFill="background1" w:themeFillShade="BF"/>
          </w:tcPr>
          <w:p w14:paraId="135AA63F" w14:textId="4DBA04CD"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Total $</w:t>
            </w:r>
          </w:p>
        </w:tc>
      </w:tr>
      <w:tr w:rsidR="005E45DB" w14:paraId="1385DA6B" w14:textId="77777777" w:rsidTr="005E45DB">
        <w:tc>
          <w:tcPr>
            <w:tcW w:w="2332" w:type="dxa"/>
          </w:tcPr>
          <w:p w14:paraId="37E7010A" w14:textId="77777777" w:rsidR="005E45DB" w:rsidRDefault="005E45DB" w:rsidP="0008038A">
            <w:pPr>
              <w:autoSpaceDE w:val="0"/>
              <w:autoSpaceDN w:val="0"/>
              <w:adjustRightInd w:val="0"/>
              <w:rPr>
                <w:rFonts w:ascii="Segoe UI" w:hAnsi="Segoe UI" w:cs="Segoe UI"/>
              </w:rPr>
            </w:pPr>
          </w:p>
        </w:tc>
        <w:tc>
          <w:tcPr>
            <w:tcW w:w="1928" w:type="dxa"/>
          </w:tcPr>
          <w:p w14:paraId="1F157E10" w14:textId="77777777" w:rsidR="005E45DB" w:rsidRDefault="005E45DB" w:rsidP="0008038A">
            <w:pPr>
              <w:autoSpaceDE w:val="0"/>
              <w:autoSpaceDN w:val="0"/>
              <w:adjustRightInd w:val="0"/>
              <w:rPr>
                <w:rFonts w:ascii="Segoe UI" w:hAnsi="Segoe UI" w:cs="Segoe UI"/>
              </w:rPr>
            </w:pPr>
          </w:p>
        </w:tc>
        <w:tc>
          <w:tcPr>
            <w:tcW w:w="2155" w:type="dxa"/>
          </w:tcPr>
          <w:p w14:paraId="341FAD08" w14:textId="0608EA69" w:rsidR="005E45DB" w:rsidRDefault="005E45DB" w:rsidP="0008038A">
            <w:pPr>
              <w:autoSpaceDE w:val="0"/>
              <w:autoSpaceDN w:val="0"/>
              <w:adjustRightInd w:val="0"/>
              <w:rPr>
                <w:rFonts w:ascii="Segoe UI" w:hAnsi="Segoe UI" w:cs="Segoe UI"/>
              </w:rPr>
            </w:pPr>
          </w:p>
        </w:tc>
        <w:tc>
          <w:tcPr>
            <w:tcW w:w="2155" w:type="dxa"/>
          </w:tcPr>
          <w:p w14:paraId="3E3DE1ED" w14:textId="77777777" w:rsidR="005E45DB" w:rsidRDefault="005E45DB" w:rsidP="0008038A">
            <w:pPr>
              <w:autoSpaceDE w:val="0"/>
              <w:autoSpaceDN w:val="0"/>
              <w:adjustRightInd w:val="0"/>
              <w:rPr>
                <w:rFonts w:ascii="Segoe UI" w:hAnsi="Segoe UI" w:cs="Segoe UI"/>
              </w:rPr>
            </w:pPr>
          </w:p>
        </w:tc>
        <w:tc>
          <w:tcPr>
            <w:tcW w:w="2086" w:type="dxa"/>
          </w:tcPr>
          <w:p w14:paraId="671108A7" w14:textId="77777777" w:rsidR="005E45DB" w:rsidRDefault="005E45DB" w:rsidP="0008038A">
            <w:pPr>
              <w:autoSpaceDE w:val="0"/>
              <w:autoSpaceDN w:val="0"/>
              <w:adjustRightInd w:val="0"/>
              <w:rPr>
                <w:rFonts w:ascii="Segoe UI" w:hAnsi="Segoe UI" w:cs="Segoe UI"/>
              </w:rPr>
            </w:pPr>
          </w:p>
        </w:tc>
      </w:tr>
      <w:tr w:rsidR="005E45DB" w14:paraId="114A8400" w14:textId="77777777" w:rsidTr="005E45DB">
        <w:tc>
          <w:tcPr>
            <w:tcW w:w="2332" w:type="dxa"/>
          </w:tcPr>
          <w:p w14:paraId="1118F5FE" w14:textId="77777777" w:rsidR="005E45DB" w:rsidRDefault="005E45DB" w:rsidP="0008038A">
            <w:pPr>
              <w:autoSpaceDE w:val="0"/>
              <w:autoSpaceDN w:val="0"/>
              <w:adjustRightInd w:val="0"/>
              <w:rPr>
                <w:rFonts w:ascii="Segoe UI" w:hAnsi="Segoe UI" w:cs="Segoe UI"/>
              </w:rPr>
            </w:pPr>
          </w:p>
        </w:tc>
        <w:tc>
          <w:tcPr>
            <w:tcW w:w="1928" w:type="dxa"/>
          </w:tcPr>
          <w:p w14:paraId="74D6CF90" w14:textId="77777777" w:rsidR="005E45DB" w:rsidRDefault="005E45DB" w:rsidP="0008038A">
            <w:pPr>
              <w:autoSpaceDE w:val="0"/>
              <w:autoSpaceDN w:val="0"/>
              <w:adjustRightInd w:val="0"/>
              <w:rPr>
                <w:rFonts w:ascii="Segoe UI" w:hAnsi="Segoe UI" w:cs="Segoe UI"/>
              </w:rPr>
            </w:pPr>
          </w:p>
        </w:tc>
        <w:tc>
          <w:tcPr>
            <w:tcW w:w="2155" w:type="dxa"/>
          </w:tcPr>
          <w:p w14:paraId="05A1D0D1" w14:textId="1691DCF8" w:rsidR="005E45DB" w:rsidRDefault="005E45DB" w:rsidP="0008038A">
            <w:pPr>
              <w:autoSpaceDE w:val="0"/>
              <w:autoSpaceDN w:val="0"/>
              <w:adjustRightInd w:val="0"/>
              <w:rPr>
                <w:rFonts w:ascii="Segoe UI" w:hAnsi="Segoe UI" w:cs="Segoe UI"/>
              </w:rPr>
            </w:pPr>
          </w:p>
        </w:tc>
        <w:tc>
          <w:tcPr>
            <w:tcW w:w="2155" w:type="dxa"/>
          </w:tcPr>
          <w:p w14:paraId="2BD4969A" w14:textId="77777777" w:rsidR="005E45DB" w:rsidRDefault="005E45DB" w:rsidP="0008038A">
            <w:pPr>
              <w:autoSpaceDE w:val="0"/>
              <w:autoSpaceDN w:val="0"/>
              <w:adjustRightInd w:val="0"/>
              <w:rPr>
                <w:rFonts w:ascii="Segoe UI" w:hAnsi="Segoe UI" w:cs="Segoe UI"/>
              </w:rPr>
            </w:pPr>
          </w:p>
        </w:tc>
        <w:tc>
          <w:tcPr>
            <w:tcW w:w="2086" w:type="dxa"/>
          </w:tcPr>
          <w:p w14:paraId="15A26006" w14:textId="77777777" w:rsidR="005E45DB" w:rsidRDefault="005E45DB" w:rsidP="0008038A">
            <w:pPr>
              <w:autoSpaceDE w:val="0"/>
              <w:autoSpaceDN w:val="0"/>
              <w:adjustRightInd w:val="0"/>
              <w:rPr>
                <w:rFonts w:ascii="Segoe UI" w:hAnsi="Segoe UI" w:cs="Segoe UI"/>
              </w:rPr>
            </w:pPr>
          </w:p>
        </w:tc>
      </w:tr>
      <w:tr w:rsidR="005E45DB" w14:paraId="5E3C7084" w14:textId="77777777" w:rsidTr="005E45DB">
        <w:tc>
          <w:tcPr>
            <w:tcW w:w="2332" w:type="dxa"/>
          </w:tcPr>
          <w:p w14:paraId="72B6A1DA" w14:textId="77777777" w:rsidR="005E45DB" w:rsidRDefault="005E45DB" w:rsidP="0008038A">
            <w:pPr>
              <w:autoSpaceDE w:val="0"/>
              <w:autoSpaceDN w:val="0"/>
              <w:adjustRightInd w:val="0"/>
              <w:rPr>
                <w:rFonts w:ascii="Segoe UI" w:hAnsi="Segoe UI" w:cs="Segoe UI"/>
              </w:rPr>
            </w:pPr>
          </w:p>
        </w:tc>
        <w:tc>
          <w:tcPr>
            <w:tcW w:w="1928" w:type="dxa"/>
          </w:tcPr>
          <w:p w14:paraId="5938B1E9" w14:textId="77777777" w:rsidR="005E45DB" w:rsidRDefault="005E45DB" w:rsidP="0008038A">
            <w:pPr>
              <w:autoSpaceDE w:val="0"/>
              <w:autoSpaceDN w:val="0"/>
              <w:adjustRightInd w:val="0"/>
              <w:rPr>
                <w:rFonts w:ascii="Segoe UI" w:hAnsi="Segoe UI" w:cs="Segoe UI"/>
              </w:rPr>
            </w:pPr>
          </w:p>
        </w:tc>
        <w:tc>
          <w:tcPr>
            <w:tcW w:w="2155" w:type="dxa"/>
          </w:tcPr>
          <w:p w14:paraId="636C2EB1" w14:textId="6FE5AD5D" w:rsidR="005E45DB" w:rsidRDefault="005E45DB" w:rsidP="0008038A">
            <w:pPr>
              <w:autoSpaceDE w:val="0"/>
              <w:autoSpaceDN w:val="0"/>
              <w:adjustRightInd w:val="0"/>
              <w:rPr>
                <w:rFonts w:ascii="Segoe UI" w:hAnsi="Segoe UI" w:cs="Segoe UI"/>
              </w:rPr>
            </w:pPr>
          </w:p>
        </w:tc>
        <w:tc>
          <w:tcPr>
            <w:tcW w:w="2155" w:type="dxa"/>
          </w:tcPr>
          <w:p w14:paraId="484817F0" w14:textId="77777777" w:rsidR="005E45DB" w:rsidRDefault="005E45DB" w:rsidP="0008038A">
            <w:pPr>
              <w:autoSpaceDE w:val="0"/>
              <w:autoSpaceDN w:val="0"/>
              <w:adjustRightInd w:val="0"/>
              <w:rPr>
                <w:rFonts w:ascii="Segoe UI" w:hAnsi="Segoe UI" w:cs="Segoe UI"/>
              </w:rPr>
            </w:pPr>
          </w:p>
        </w:tc>
        <w:tc>
          <w:tcPr>
            <w:tcW w:w="2086" w:type="dxa"/>
          </w:tcPr>
          <w:p w14:paraId="10CB31A6" w14:textId="77777777" w:rsidR="005E45DB" w:rsidRDefault="005E45DB" w:rsidP="0008038A">
            <w:pPr>
              <w:autoSpaceDE w:val="0"/>
              <w:autoSpaceDN w:val="0"/>
              <w:adjustRightInd w:val="0"/>
              <w:rPr>
                <w:rFonts w:ascii="Segoe UI" w:hAnsi="Segoe UI" w:cs="Segoe UI"/>
              </w:rPr>
            </w:pPr>
          </w:p>
        </w:tc>
      </w:tr>
      <w:tr w:rsidR="005E45DB" w14:paraId="662D1041" w14:textId="77777777" w:rsidTr="005E45DB">
        <w:tc>
          <w:tcPr>
            <w:tcW w:w="2332" w:type="dxa"/>
          </w:tcPr>
          <w:p w14:paraId="4FB54F2B" w14:textId="77777777" w:rsidR="005E45DB" w:rsidRDefault="005E45DB" w:rsidP="0008038A">
            <w:pPr>
              <w:autoSpaceDE w:val="0"/>
              <w:autoSpaceDN w:val="0"/>
              <w:adjustRightInd w:val="0"/>
              <w:rPr>
                <w:rFonts w:ascii="Segoe UI" w:hAnsi="Segoe UI" w:cs="Segoe UI"/>
              </w:rPr>
            </w:pPr>
          </w:p>
        </w:tc>
        <w:tc>
          <w:tcPr>
            <w:tcW w:w="1928" w:type="dxa"/>
          </w:tcPr>
          <w:p w14:paraId="08DB9E12" w14:textId="77777777" w:rsidR="005E45DB" w:rsidRDefault="005E45DB" w:rsidP="0008038A">
            <w:pPr>
              <w:autoSpaceDE w:val="0"/>
              <w:autoSpaceDN w:val="0"/>
              <w:adjustRightInd w:val="0"/>
              <w:rPr>
                <w:rFonts w:ascii="Segoe UI" w:hAnsi="Segoe UI" w:cs="Segoe UI"/>
              </w:rPr>
            </w:pPr>
          </w:p>
        </w:tc>
        <w:tc>
          <w:tcPr>
            <w:tcW w:w="2155" w:type="dxa"/>
          </w:tcPr>
          <w:p w14:paraId="79AB0EF1" w14:textId="6F0E0B7D" w:rsidR="005E45DB" w:rsidRDefault="005E45DB" w:rsidP="0008038A">
            <w:pPr>
              <w:autoSpaceDE w:val="0"/>
              <w:autoSpaceDN w:val="0"/>
              <w:adjustRightInd w:val="0"/>
              <w:rPr>
                <w:rFonts w:ascii="Segoe UI" w:hAnsi="Segoe UI" w:cs="Segoe UI"/>
              </w:rPr>
            </w:pPr>
          </w:p>
        </w:tc>
        <w:tc>
          <w:tcPr>
            <w:tcW w:w="2155" w:type="dxa"/>
          </w:tcPr>
          <w:p w14:paraId="32692A17" w14:textId="77777777" w:rsidR="005E45DB" w:rsidRDefault="005E45DB" w:rsidP="0008038A">
            <w:pPr>
              <w:autoSpaceDE w:val="0"/>
              <w:autoSpaceDN w:val="0"/>
              <w:adjustRightInd w:val="0"/>
              <w:rPr>
                <w:rFonts w:ascii="Segoe UI" w:hAnsi="Segoe UI" w:cs="Segoe UI"/>
              </w:rPr>
            </w:pPr>
          </w:p>
        </w:tc>
        <w:tc>
          <w:tcPr>
            <w:tcW w:w="2086" w:type="dxa"/>
          </w:tcPr>
          <w:p w14:paraId="0780759F" w14:textId="77777777" w:rsidR="005E45DB" w:rsidRDefault="005E45DB" w:rsidP="0008038A">
            <w:pPr>
              <w:autoSpaceDE w:val="0"/>
              <w:autoSpaceDN w:val="0"/>
              <w:adjustRightInd w:val="0"/>
              <w:rPr>
                <w:rFonts w:ascii="Segoe UI" w:hAnsi="Segoe UI" w:cs="Segoe UI"/>
              </w:rPr>
            </w:pPr>
          </w:p>
        </w:tc>
      </w:tr>
      <w:tr w:rsidR="005E45DB" w14:paraId="604D5877" w14:textId="77777777" w:rsidTr="005E45DB">
        <w:tc>
          <w:tcPr>
            <w:tcW w:w="2332" w:type="dxa"/>
          </w:tcPr>
          <w:p w14:paraId="69D56FFE" w14:textId="77777777" w:rsidR="005E45DB" w:rsidRDefault="005E45DB" w:rsidP="0008038A">
            <w:pPr>
              <w:autoSpaceDE w:val="0"/>
              <w:autoSpaceDN w:val="0"/>
              <w:adjustRightInd w:val="0"/>
              <w:rPr>
                <w:rFonts w:ascii="Segoe UI" w:hAnsi="Segoe UI" w:cs="Segoe UI"/>
              </w:rPr>
            </w:pPr>
          </w:p>
        </w:tc>
        <w:tc>
          <w:tcPr>
            <w:tcW w:w="1928" w:type="dxa"/>
          </w:tcPr>
          <w:p w14:paraId="307D228B" w14:textId="77777777" w:rsidR="005E45DB" w:rsidRDefault="005E45DB" w:rsidP="0008038A">
            <w:pPr>
              <w:autoSpaceDE w:val="0"/>
              <w:autoSpaceDN w:val="0"/>
              <w:adjustRightInd w:val="0"/>
              <w:rPr>
                <w:rFonts w:ascii="Segoe UI" w:hAnsi="Segoe UI" w:cs="Segoe UI"/>
              </w:rPr>
            </w:pPr>
          </w:p>
        </w:tc>
        <w:tc>
          <w:tcPr>
            <w:tcW w:w="2155" w:type="dxa"/>
          </w:tcPr>
          <w:p w14:paraId="3C365012" w14:textId="6C4BBC21" w:rsidR="005E45DB" w:rsidRDefault="005E45DB" w:rsidP="0008038A">
            <w:pPr>
              <w:autoSpaceDE w:val="0"/>
              <w:autoSpaceDN w:val="0"/>
              <w:adjustRightInd w:val="0"/>
              <w:rPr>
                <w:rFonts w:ascii="Segoe UI" w:hAnsi="Segoe UI" w:cs="Segoe UI"/>
              </w:rPr>
            </w:pPr>
          </w:p>
        </w:tc>
        <w:tc>
          <w:tcPr>
            <w:tcW w:w="2155" w:type="dxa"/>
          </w:tcPr>
          <w:p w14:paraId="0AAA927E" w14:textId="77777777" w:rsidR="005E45DB" w:rsidRDefault="005E45DB" w:rsidP="0008038A">
            <w:pPr>
              <w:autoSpaceDE w:val="0"/>
              <w:autoSpaceDN w:val="0"/>
              <w:adjustRightInd w:val="0"/>
              <w:rPr>
                <w:rFonts w:ascii="Segoe UI" w:hAnsi="Segoe UI" w:cs="Segoe UI"/>
              </w:rPr>
            </w:pPr>
          </w:p>
        </w:tc>
        <w:tc>
          <w:tcPr>
            <w:tcW w:w="2086" w:type="dxa"/>
          </w:tcPr>
          <w:p w14:paraId="4CC297FB" w14:textId="77777777" w:rsidR="005E45DB" w:rsidRDefault="005E45DB" w:rsidP="0008038A">
            <w:pPr>
              <w:autoSpaceDE w:val="0"/>
              <w:autoSpaceDN w:val="0"/>
              <w:adjustRightInd w:val="0"/>
              <w:rPr>
                <w:rFonts w:ascii="Segoe UI" w:hAnsi="Segoe UI" w:cs="Segoe UI"/>
              </w:rPr>
            </w:pPr>
          </w:p>
        </w:tc>
      </w:tr>
      <w:tr w:rsidR="005E45DB" w14:paraId="5C8E3F96" w14:textId="77777777" w:rsidTr="005E45DB">
        <w:tc>
          <w:tcPr>
            <w:tcW w:w="2332" w:type="dxa"/>
          </w:tcPr>
          <w:p w14:paraId="666D6F3C" w14:textId="77777777" w:rsidR="005E45DB" w:rsidRDefault="005E45DB" w:rsidP="0008038A">
            <w:pPr>
              <w:autoSpaceDE w:val="0"/>
              <w:autoSpaceDN w:val="0"/>
              <w:adjustRightInd w:val="0"/>
              <w:rPr>
                <w:rFonts w:ascii="Segoe UI" w:hAnsi="Segoe UI" w:cs="Segoe UI"/>
              </w:rPr>
            </w:pPr>
          </w:p>
        </w:tc>
        <w:tc>
          <w:tcPr>
            <w:tcW w:w="1928" w:type="dxa"/>
          </w:tcPr>
          <w:p w14:paraId="472AAC6F" w14:textId="77777777" w:rsidR="005E45DB" w:rsidRDefault="005E45DB" w:rsidP="0008038A">
            <w:pPr>
              <w:autoSpaceDE w:val="0"/>
              <w:autoSpaceDN w:val="0"/>
              <w:adjustRightInd w:val="0"/>
              <w:rPr>
                <w:rFonts w:ascii="Segoe UI" w:hAnsi="Segoe UI" w:cs="Segoe UI"/>
              </w:rPr>
            </w:pPr>
          </w:p>
        </w:tc>
        <w:tc>
          <w:tcPr>
            <w:tcW w:w="2155" w:type="dxa"/>
          </w:tcPr>
          <w:p w14:paraId="0F5150A1" w14:textId="4BA2FF58" w:rsidR="005E45DB" w:rsidRDefault="005E45DB" w:rsidP="0008038A">
            <w:pPr>
              <w:autoSpaceDE w:val="0"/>
              <w:autoSpaceDN w:val="0"/>
              <w:adjustRightInd w:val="0"/>
              <w:rPr>
                <w:rFonts w:ascii="Segoe UI" w:hAnsi="Segoe UI" w:cs="Segoe UI"/>
              </w:rPr>
            </w:pPr>
          </w:p>
        </w:tc>
        <w:tc>
          <w:tcPr>
            <w:tcW w:w="2155" w:type="dxa"/>
          </w:tcPr>
          <w:p w14:paraId="3D8EDF52" w14:textId="77777777" w:rsidR="005E45DB" w:rsidRDefault="005E45DB" w:rsidP="0008038A">
            <w:pPr>
              <w:autoSpaceDE w:val="0"/>
              <w:autoSpaceDN w:val="0"/>
              <w:adjustRightInd w:val="0"/>
              <w:rPr>
                <w:rFonts w:ascii="Segoe UI" w:hAnsi="Segoe UI" w:cs="Segoe UI"/>
              </w:rPr>
            </w:pPr>
          </w:p>
        </w:tc>
        <w:tc>
          <w:tcPr>
            <w:tcW w:w="2086" w:type="dxa"/>
          </w:tcPr>
          <w:p w14:paraId="2D1A146C" w14:textId="77777777" w:rsidR="005E45DB" w:rsidRDefault="005E45DB" w:rsidP="0008038A">
            <w:pPr>
              <w:autoSpaceDE w:val="0"/>
              <w:autoSpaceDN w:val="0"/>
              <w:adjustRightInd w:val="0"/>
              <w:rPr>
                <w:rFonts w:ascii="Segoe UI" w:hAnsi="Segoe UI" w:cs="Segoe UI"/>
              </w:rPr>
            </w:pPr>
          </w:p>
        </w:tc>
      </w:tr>
      <w:tr w:rsidR="005E45DB" w14:paraId="6138A06A" w14:textId="77777777" w:rsidTr="005E45DB">
        <w:tc>
          <w:tcPr>
            <w:tcW w:w="2332" w:type="dxa"/>
          </w:tcPr>
          <w:p w14:paraId="593D71C7" w14:textId="77777777" w:rsidR="005E45DB" w:rsidRDefault="005E45DB" w:rsidP="0008038A">
            <w:pPr>
              <w:autoSpaceDE w:val="0"/>
              <w:autoSpaceDN w:val="0"/>
              <w:adjustRightInd w:val="0"/>
              <w:rPr>
                <w:rFonts w:ascii="Segoe UI" w:hAnsi="Segoe UI" w:cs="Segoe UI"/>
              </w:rPr>
            </w:pPr>
          </w:p>
        </w:tc>
        <w:tc>
          <w:tcPr>
            <w:tcW w:w="1928" w:type="dxa"/>
          </w:tcPr>
          <w:p w14:paraId="09FBFCF4" w14:textId="77777777" w:rsidR="005E45DB" w:rsidRDefault="005E45DB" w:rsidP="0008038A">
            <w:pPr>
              <w:autoSpaceDE w:val="0"/>
              <w:autoSpaceDN w:val="0"/>
              <w:adjustRightInd w:val="0"/>
              <w:rPr>
                <w:rFonts w:ascii="Segoe UI" w:hAnsi="Segoe UI" w:cs="Segoe UI"/>
              </w:rPr>
            </w:pPr>
          </w:p>
        </w:tc>
        <w:tc>
          <w:tcPr>
            <w:tcW w:w="2155" w:type="dxa"/>
          </w:tcPr>
          <w:p w14:paraId="2542CD84" w14:textId="4B25F384" w:rsidR="005E45DB" w:rsidRDefault="005E45DB" w:rsidP="0008038A">
            <w:pPr>
              <w:autoSpaceDE w:val="0"/>
              <w:autoSpaceDN w:val="0"/>
              <w:adjustRightInd w:val="0"/>
              <w:rPr>
                <w:rFonts w:ascii="Segoe UI" w:hAnsi="Segoe UI" w:cs="Segoe UI"/>
              </w:rPr>
            </w:pPr>
          </w:p>
        </w:tc>
        <w:tc>
          <w:tcPr>
            <w:tcW w:w="2155" w:type="dxa"/>
          </w:tcPr>
          <w:p w14:paraId="0ED2FBDA" w14:textId="77777777" w:rsidR="005E45DB" w:rsidRDefault="005E45DB" w:rsidP="0008038A">
            <w:pPr>
              <w:autoSpaceDE w:val="0"/>
              <w:autoSpaceDN w:val="0"/>
              <w:adjustRightInd w:val="0"/>
              <w:rPr>
                <w:rFonts w:ascii="Segoe UI" w:hAnsi="Segoe UI" w:cs="Segoe UI"/>
              </w:rPr>
            </w:pPr>
          </w:p>
        </w:tc>
        <w:tc>
          <w:tcPr>
            <w:tcW w:w="2086" w:type="dxa"/>
          </w:tcPr>
          <w:p w14:paraId="4F1484D4" w14:textId="77777777" w:rsidR="005E45DB" w:rsidRDefault="005E45DB" w:rsidP="0008038A">
            <w:pPr>
              <w:autoSpaceDE w:val="0"/>
              <w:autoSpaceDN w:val="0"/>
              <w:adjustRightInd w:val="0"/>
              <w:rPr>
                <w:rFonts w:ascii="Segoe UI" w:hAnsi="Segoe UI" w:cs="Segoe UI"/>
              </w:rPr>
            </w:pPr>
          </w:p>
        </w:tc>
      </w:tr>
      <w:tr w:rsidR="005E45DB" w14:paraId="215D3BCF" w14:textId="77777777" w:rsidTr="005E45DB">
        <w:tc>
          <w:tcPr>
            <w:tcW w:w="2332" w:type="dxa"/>
          </w:tcPr>
          <w:p w14:paraId="631D747E" w14:textId="77777777" w:rsidR="005E45DB" w:rsidRDefault="005E45DB" w:rsidP="0008038A">
            <w:pPr>
              <w:autoSpaceDE w:val="0"/>
              <w:autoSpaceDN w:val="0"/>
              <w:adjustRightInd w:val="0"/>
              <w:rPr>
                <w:rFonts w:ascii="Segoe UI" w:hAnsi="Segoe UI" w:cs="Segoe UI"/>
              </w:rPr>
            </w:pPr>
          </w:p>
        </w:tc>
        <w:tc>
          <w:tcPr>
            <w:tcW w:w="1928" w:type="dxa"/>
          </w:tcPr>
          <w:p w14:paraId="2DEE77DA" w14:textId="77777777" w:rsidR="005E45DB" w:rsidRDefault="005E45DB" w:rsidP="0008038A">
            <w:pPr>
              <w:autoSpaceDE w:val="0"/>
              <w:autoSpaceDN w:val="0"/>
              <w:adjustRightInd w:val="0"/>
              <w:rPr>
                <w:rFonts w:ascii="Segoe UI" w:hAnsi="Segoe UI" w:cs="Segoe UI"/>
              </w:rPr>
            </w:pPr>
          </w:p>
        </w:tc>
        <w:tc>
          <w:tcPr>
            <w:tcW w:w="2155" w:type="dxa"/>
          </w:tcPr>
          <w:p w14:paraId="7C0AF530" w14:textId="2323C2A2" w:rsidR="005E45DB" w:rsidRDefault="005E45DB" w:rsidP="0008038A">
            <w:pPr>
              <w:autoSpaceDE w:val="0"/>
              <w:autoSpaceDN w:val="0"/>
              <w:adjustRightInd w:val="0"/>
              <w:rPr>
                <w:rFonts w:ascii="Segoe UI" w:hAnsi="Segoe UI" w:cs="Segoe UI"/>
              </w:rPr>
            </w:pPr>
          </w:p>
        </w:tc>
        <w:tc>
          <w:tcPr>
            <w:tcW w:w="2155" w:type="dxa"/>
          </w:tcPr>
          <w:p w14:paraId="4B6D3676" w14:textId="77777777" w:rsidR="005E45DB" w:rsidRDefault="005E45DB" w:rsidP="0008038A">
            <w:pPr>
              <w:autoSpaceDE w:val="0"/>
              <w:autoSpaceDN w:val="0"/>
              <w:adjustRightInd w:val="0"/>
              <w:rPr>
                <w:rFonts w:ascii="Segoe UI" w:hAnsi="Segoe UI" w:cs="Segoe UI"/>
              </w:rPr>
            </w:pPr>
          </w:p>
        </w:tc>
        <w:tc>
          <w:tcPr>
            <w:tcW w:w="2086" w:type="dxa"/>
          </w:tcPr>
          <w:p w14:paraId="37CF28CE" w14:textId="77777777" w:rsidR="005E45DB" w:rsidRDefault="005E45DB" w:rsidP="0008038A">
            <w:pPr>
              <w:autoSpaceDE w:val="0"/>
              <w:autoSpaceDN w:val="0"/>
              <w:adjustRightInd w:val="0"/>
              <w:rPr>
                <w:rFonts w:ascii="Segoe UI" w:hAnsi="Segoe UI" w:cs="Segoe UI"/>
              </w:rPr>
            </w:pPr>
          </w:p>
        </w:tc>
      </w:tr>
      <w:tr w:rsidR="005E45DB" w14:paraId="3C5C2694" w14:textId="77777777" w:rsidTr="005E45DB">
        <w:tc>
          <w:tcPr>
            <w:tcW w:w="2332" w:type="dxa"/>
          </w:tcPr>
          <w:p w14:paraId="55A62F8E" w14:textId="77777777" w:rsidR="005E45DB" w:rsidRDefault="005E45DB" w:rsidP="0008038A">
            <w:pPr>
              <w:autoSpaceDE w:val="0"/>
              <w:autoSpaceDN w:val="0"/>
              <w:adjustRightInd w:val="0"/>
              <w:rPr>
                <w:rFonts w:ascii="Segoe UI" w:hAnsi="Segoe UI" w:cs="Segoe UI"/>
              </w:rPr>
            </w:pPr>
          </w:p>
        </w:tc>
        <w:tc>
          <w:tcPr>
            <w:tcW w:w="1928" w:type="dxa"/>
          </w:tcPr>
          <w:p w14:paraId="1F8957B1" w14:textId="77777777" w:rsidR="005E45DB" w:rsidRDefault="005E45DB" w:rsidP="0008038A">
            <w:pPr>
              <w:autoSpaceDE w:val="0"/>
              <w:autoSpaceDN w:val="0"/>
              <w:adjustRightInd w:val="0"/>
              <w:rPr>
                <w:rFonts w:ascii="Segoe UI" w:hAnsi="Segoe UI" w:cs="Segoe UI"/>
              </w:rPr>
            </w:pPr>
          </w:p>
        </w:tc>
        <w:tc>
          <w:tcPr>
            <w:tcW w:w="2155" w:type="dxa"/>
          </w:tcPr>
          <w:p w14:paraId="637B50D2" w14:textId="3078A61C" w:rsidR="005E45DB" w:rsidRDefault="005E45DB" w:rsidP="0008038A">
            <w:pPr>
              <w:autoSpaceDE w:val="0"/>
              <w:autoSpaceDN w:val="0"/>
              <w:adjustRightInd w:val="0"/>
              <w:rPr>
                <w:rFonts w:ascii="Segoe UI" w:hAnsi="Segoe UI" w:cs="Segoe UI"/>
              </w:rPr>
            </w:pPr>
          </w:p>
        </w:tc>
        <w:tc>
          <w:tcPr>
            <w:tcW w:w="2155" w:type="dxa"/>
          </w:tcPr>
          <w:p w14:paraId="0CD87A42" w14:textId="77777777" w:rsidR="005E45DB" w:rsidRDefault="005E45DB" w:rsidP="0008038A">
            <w:pPr>
              <w:autoSpaceDE w:val="0"/>
              <w:autoSpaceDN w:val="0"/>
              <w:adjustRightInd w:val="0"/>
              <w:rPr>
                <w:rFonts w:ascii="Segoe UI" w:hAnsi="Segoe UI" w:cs="Segoe UI"/>
              </w:rPr>
            </w:pPr>
          </w:p>
        </w:tc>
        <w:tc>
          <w:tcPr>
            <w:tcW w:w="2086" w:type="dxa"/>
          </w:tcPr>
          <w:p w14:paraId="67D6F404" w14:textId="77777777" w:rsidR="005E45DB" w:rsidRDefault="005E45DB" w:rsidP="0008038A">
            <w:pPr>
              <w:autoSpaceDE w:val="0"/>
              <w:autoSpaceDN w:val="0"/>
              <w:adjustRightInd w:val="0"/>
              <w:rPr>
                <w:rFonts w:ascii="Segoe UI" w:hAnsi="Segoe UI" w:cs="Segoe UI"/>
              </w:rPr>
            </w:pPr>
          </w:p>
        </w:tc>
      </w:tr>
      <w:tr w:rsidR="005E45DB" w14:paraId="61FE408C" w14:textId="77777777" w:rsidTr="005E45DB">
        <w:tc>
          <w:tcPr>
            <w:tcW w:w="2332" w:type="dxa"/>
            <w:tcBorders>
              <w:bottom w:val="single" w:sz="4" w:space="0" w:color="auto"/>
            </w:tcBorders>
          </w:tcPr>
          <w:p w14:paraId="145869CC" w14:textId="77777777" w:rsidR="005E45DB" w:rsidRDefault="005E45DB" w:rsidP="0008038A">
            <w:pPr>
              <w:autoSpaceDE w:val="0"/>
              <w:autoSpaceDN w:val="0"/>
              <w:adjustRightInd w:val="0"/>
              <w:rPr>
                <w:rFonts w:ascii="Segoe UI" w:hAnsi="Segoe UI" w:cs="Segoe UI"/>
              </w:rPr>
            </w:pPr>
          </w:p>
        </w:tc>
        <w:tc>
          <w:tcPr>
            <w:tcW w:w="1928" w:type="dxa"/>
            <w:tcBorders>
              <w:bottom w:val="single" w:sz="4" w:space="0" w:color="auto"/>
            </w:tcBorders>
          </w:tcPr>
          <w:p w14:paraId="5CD69D9E" w14:textId="77777777"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1EDF7082" w14:textId="72F5DAC5"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7CEBE3F2" w14:textId="77777777" w:rsidR="005E45DB" w:rsidRDefault="005E45DB" w:rsidP="0008038A">
            <w:pPr>
              <w:autoSpaceDE w:val="0"/>
              <w:autoSpaceDN w:val="0"/>
              <w:adjustRightInd w:val="0"/>
              <w:rPr>
                <w:rFonts w:ascii="Segoe UI" w:hAnsi="Segoe UI" w:cs="Segoe UI"/>
              </w:rPr>
            </w:pPr>
          </w:p>
        </w:tc>
        <w:tc>
          <w:tcPr>
            <w:tcW w:w="2086" w:type="dxa"/>
            <w:tcBorders>
              <w:bottom w:val="single" w:sz="4" w:space="0" w:color="auto"/>
            </w:tcBorders>
          </w:tcPr>
          <w:p w14:paraId="0094A804" w14:textId="77777777" w:rsidR="005E45DB" w:rsidRDefault="005E45DB" w:rsidP="0008038A">
            <w:pPr>
              <w:autoSpaceDE w:val="0"/>
              <w:autoSpaceDN w:val="0"/>
              <w:adjustRightInd w:val="0"/>
              <w:rPr>
                <w:rFonts w:ascii="Segoe UI" w:hAnsi="Segoe UI" w:cs="Segoe UI"/>
              </w:rPr>
            </w:pPr>
          </w:p>
        </w:tc>
      </w:tr>
      <w:tr w:rsidR="005E45DB" w14:paraId="51520A7D" w14:textId="77777777" w:rsidTr="005E45DB">
        <w:tc>
          <w:tcPr>
            <w:tcW w:w="2332" w:type="dxa"/>
            <w:tcBorders>
              <w:bottom w:val="single" w:sz="4" w:space="0" w:color="auto"/>
            </w:tcBorders>
          </w:tcPr>
          <w:p w14:paraId="72601DF3" w14:textId="77777777" w:rsidR="005E45DB" w:rsidRDefault="005E45DB" w:rsidP="0008038A">
            <w:pPr>
              <w:autoSpaceDE w:val="0"/>
              <w:autoSpaceDN w:val="0"/>
              <w:adjustRightInd w:val="0"/>
              <w:rPr>
                <w:rFonts w:ascii="Segoe UI" w:hAnsi="Segoe UI" w:cs="Segoe UI"/>
              </w:rPr>
            </w:pPr>
          </w:p>
        </w:tc>
        <w:tc>
          <w:tcPr>
            <w:tcW w:w="1928" w:type="dxa"/>
            <w:tcBorders>
              <w:bottom w:val="single" w:sz="4" w:space="0" w:color="auto"/>
            </w:tcBorders>
          </w:tcPr>
          <w:p w14:paraId="5F19AB73" w14:textId="77777777"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6C69EBFC" w14:textId="30699F86" w:rsidR="005E45DB" w:rsidRDefault="005E45DB" w:rsidP="0008038A">
            <w:pPr>
              <w:autoSpaceDE w:val="0"/>
              <w:autoSpaceDN w:val="0"/>
              <w:adjustRightInd w:val="0"/>
              <w:rPr>
                <w:rFonts w:ascii="Segoe UI" w:hAnsi="Segoe UI" w:cs="Segoe UI"/>
              </w:rPr>
            </w:pPr>
          </w:p>
        </w:tc>
        <w:tc>
          <w:tcPr>
            <w:tcW w:w="2155" w:type="dxa"/>
            <w:tcBorders>
              <w:bottom w:val="single" w:sz="4" w:space="0" w:color="auto"/>
            </w:tcBorders>
          </w:tcPr>
          <w:p w14:paraId="368F145D" w14:textId="77777777" w:rsidR="005E45DB" w:rsidRDefault="005E45DB" w:rsidP="0008038A">
            <w:pPr>
              <w:autoSpaceDE w:val="0"/>
              <w:autoSpaceDN w:val="0"/>
              <w:adjustRightInd w:val="0"/>
              <w:rPr>
                <w:rFonts w:ascii="Segoe UI" w:hAnsi="Segoe UI" w:cs="Segoe UI"/>
              </w:rPr>
            </w:pPr>
          </w:p>
        </w:tc>
        <w:tc>
          <w:tcPr>
            <w:tcW w:w="2086" w:type="dxa"/>
            <w:tcBorders>
              <w:bottom w:val="single" w:sz="4" w:space="0" w:color="auto"/>
            </w:tcBorders>
          </w:tcPr>
          <w:p w14:paraId="2A0D0A54" w14:textId="77777777" w:rsidR="005E45DB" w:rsidRDefault="005E45DB" w:rsidP="0008038A">
            <w:pPr>
              <w:autoSpaceDE w:val="0"/>
              <w:autoSpaceDN w:val="0"/>
              <w:adjustRightInd w:val="0"/>
              <w:rPr>
                <w:rFonts w:ascii="Segoe UI" w:hAnsi="Segoe UI" w:cs="Segoe UI"/>
              </w:rPr>
            </w:pPr>
          </w:p>
        </w:tc>
      </w:tr>
      <w:tr w:rsidR="005E45DB" w14:paraId="4A11AB96" w14:textId="77777777" w:rsidTr="005E45DB">
        <w:tc>
          <w:tcPr>
            <w:tcW w:w="2332" w:type="dxa"/>
            <w:shd w:val="clear" w:color="auto" w:fill="D9D9D9" w:themeFill="background1" w:themeFillShade="D9"/>
          </w:tcPr>
          <w:p w14:paraId="28B92453" w14:textId="1490EB5A" w:rsidR="005E45DB" w:rsidRPr="001D6C98" w:rsidRDefault="005E45DB" w:rsidP="0008038A">
            <w:pPr>
              <w:autoSpaceDE w:val="0"/>
              <w:autoSpaceDN w:val="0"/>
              <w:adjustRightInd w:val="0"/>
              <w:rPr>
                <w:rFonts w:ascii="Segoe UI" w:hAnsi="Segoe UI" w:cs="Segoe UI"/>
                <w:b/>
              </w:rPr>
            </w:pPr>
            <w:r w:rsidRPr="001D6C98">
              <w:rPr>
                <w:rFonts w:ascii="Segoe UI" w:hAnsi="Segoe UI" w:cs="Segoe UI"/>
                <w:b/>
              </w:rPr>
              <w:t xml:space="preserve">Totals </w:t>
            </w:r>
          </w:p>
        </w:tc>
        <w:tc>
          <w:tcPr>
            <w:tcW w:w="1928" w:type="dxa"/>
            <w:shd w:val="clear" w:color="auto" w:fill="D9D9D9" w:themeFill="background1" w:themeFillShade="D9"/>
          </w:tcPr>
          <w:p w14:paraId="20039E28" w14:textId="77777777" w:rsidR="005E45DB" w:rsidRPr="001D6C98" w:rsidRDefault="005E45DB" w:rsidP="0008038A">
            <w:pPr>
              <w:autoSpaceDE w:val="0"/>
              <w:autoSpaceDN w:val="0"/>
              <w:adjustRightInd w:val="0"/>
              <w:rPr>
                <w:rFonts w:ascii="Segoe UI" w:hAnsi="Segoe UI" w:cs="Segoe UI"/>
                <w:b/>
              </w:rPr>
            </w:pPr>
          </w:p>
        </w:tc>
        <w:tc>
          <w:tcPr>
            <w:tcW w:w="2155" w:type="dxa"/>
            <w:shd w:val="clear" w:color="auto" w:fill="D9D9D9" w:themeFill="background1" w:themeFillShade="D9"/>
          </w:tcPr>
          <w:p w14:paraId="61B33E38" w14:textId="76D33776" w:rsidR="005E45DB" w:rsidRPr="001D6C98" w:rsidRDefault="005E45DB" w:rsidP="0008038A">
            <w:pPr>
              <w:autoSpaceDE w:val="0"/>
              <w:autoSpaceDN w:val="0"/>
              <w:adjustRightInd w:val="0"/>
              <w:rPr>
                <w:rFonts w:ascii="Segoe UI" w:hAnsi="Segoe UI" w:cs="Segoe UI"/>
                <w:b/>
              </w:rPr>
            </w:pPr>
          </w:p>
        </w:tc>
        <w:tc>
          <w:tcPr>
            <w:tcW w:w="2155" w:type="dxa"/>
            <w:shd w:val="clear" w:color="auto" w:fill="D9D9D9" w:themeFill="background1" w:themeFillShade="D9"/>
          </w:tcPr>
          <w:p w14:paraId="3466E1C8" w14:textId="77777777" w:rsidR="005E45DB" w:rsidRPr="001D6C98" w:rsidRDefault="005E45DB" w:rsidP="0008038A">
            <w:pPr>
              <w:autoSpaceDE w:val="0"/>
              <w:autoSpaceDN w:val="0"/>
              <w:adjustRightInd w:val="0"/>
              <w:rPr>
                <w:rFonts w:ascii="Segoe UI" w:hAnsi="Segoe UI" w:cs="Segoe UI"/>
                <w:b/>
              </w:rPr>
            </w:pPr>
          </w:p>
        </w:tc>
        <w:tc>
          <w:tcPr>
            <w:tcW w:w="2086" w:type="dxa"/>
            <w:shd w:val="clear" w:color="auto" w:fill="D9D9D9" w:themeFill="background1" w:themeFillShade="D9"/>
          </w:tcPr>
          <w:p w14:paraId="69F07DA9" w14:textId="77777777" w:rsidR="005E45DB" w:rsidRPr="001D6C98" w:rsidRDefault="005E45DB" w:rsidP="0008038A">
            <w:pPr>
              <w:autoSpaceDE w:val="0"/>
              <w:autoSpaceDN w:val="0"/>
              <w:adjustRightInd w:val="0"/>
              <w:rPr>
                <w:rFonts w:ascii="Segoe UI" w:hAnsi="Segoe UI" w:cs="Segoe UI"/>
                <w:b/>
              </w:rPr>
            </w:pPr>
          </w:p>
        </w:tc>
      </w:tr>
    </w:tbl>
    <w:p w14:paraId="4AF955FB" w14:textId="77777777" w:rsidR="0008038A" w:rsidRPr="0008038A" w:rsidRDefault="0008038A" w:rsidP="0008038A">
      <w:pPr>
        <w:autoSpaceDE w:val="0"/>
        <w:autoSpaceDN w:val="0"/>
        <w:adjustRightInd w:val="0"/>
        <w:spacing w:after="0" w:line="240" w:lineRule="auto"/>
        <w:rPr>
          <w:rFonts w:ascii="Segoe UI" w:hAnsi="Segoe UI" w:cs="Segoe UI"/>
        </w:rPr>
      </w:pPr>
    </w:p>
    <w:p w14:paraId="0A77EAAE" w14:textId="77777777" w:rsidR="0008038A" w:rsidRDefault="0008038A" w:rsidP="00751E75">
      <w:pPr>
        <w:pStyle w:val="Default"/>
        <w:rPr>
          <w:color w:val="auto"/>
          <w:sz w:val="22"/>
          <w:szCs w:val="22"/>
        </w:rPr>
      </w:pPr>
    </w:p>
    <w:p w14:paraId="76BAA0E8" w14:textId="453670FD" w:rsidR="00751E75" w:rsidRPr="00351ED6" w:rsidRDefault="00351ED6" w:rsidP="00DF153D">
      <w:pPr>
        <w:pStyle w:val="Default"/>
        <w:numPr>
          <w:ilvl w:val="0"/>
          <w:numId w:val="22"/>
        </w:numPr>
        <w:ind w:left="540"/>
        <w:rPr>
          <w:b/>
          <w:color w:val="auto"/>
          <w:sz w:val="23"/>
          <w:szCs w:val="23"/>
        </w:rPr>
      </w:pPr>
      <w:r w:rsidRPr="00351ED6">
        <w:rPr>
          <w:b/>
          <w:bCs/>
          <w:color w:val="auto"/>
          <w:sz w:val="23"/>
          <w:szCs w:val="23"/>
        </w:rPr>
        <w:t>De</w:t>
      </w:r>
      <w:r w:rsidR="00A57B8E">
        <w:rPr>
          <w:b/>
          <w:bCs/>
          <w:color w:val="auto"/>
          <w:sz w:val="23"/>
          <w:szCs w:val="23"/>
        </w:rPr>
        <w:t xml:space="preserve">scription of the </w:t>
      </w:r>
      <w:r w:rsidR="005E0B68">
        <w:rPr>
          <w:b/>
          <w:bCs/>
          <w:color w:val="auto"/>
          <w:sz w:val="23"/>
          <w:szCs w:val="23"/>
        </w:rPr>
        <w:t xml:space="preserve">CBCAP </w:t>
      </w:r>
      <w:r w:rsidR="00A57B8E">
        <w:rPr>
          <w:b/>
          <w:bCs/>
          <w:color w:val="auto"/>
          <w:sz w:val="23"/>
          <w:szCs w:val="23"/>
        </w:rPr>
        <w:t>Lead Agency’s L</w:t>
      </w:r>
      <w:r w:rsidRPr="00351ED6">
        <w:rPr>
          <w:b/>
          <w:bCs/>
          <w:color w:val="auto"/>
          <w:sz w:val="23"/>
          <w:szCs w:val="23"/>
        </w:rPr>
        <w:t xml:space="preserve">eadership Role in </w:t>
      </w:r>
      <w:r w:rsidR="00751E75" w:rsidRPr="00351ED6">
        <w:rPr>
          <w:b/>
          <w:bCs/>
          <w:color w:val="auto"/>
          <w:sz w:val="23"/>
          <w:szCs w:val="23"/>
        </w:rPr>
        <w:t>State</w:t>
      </w:r>
      <w:r w:rsidRPr="00351ED6">
        <w:rPr>
          <w:b/>
          <w:bCs/>
          <w:color w:val="auto"/>
          <w:sz w:val="23"/>
          <w:szCs w:val="23"/>
        </w:rPr>
        <w:t xml:space="preserve"> P</w:t>
      </w:r>
      <w:r w:rsidR="00751E75" w:rsidRPr="00351ED6">
        <w:rPr>
          <w:b/>
          <w:bCs/>
          <w:color w:val="auto"/>
          <w:sz w:val="23"/>
          <w:szCs w:val="23"/>
        </w:rPr>
        <w:t xml:space="preserve">revention </w:t>
      </w:r>
      <w:r w:rsidRPr="00351ED6">
        <w:rPr>
          <w:b/>
          <w:bCs/>
          <w:color w:val="auto"/>
          <w:sz w:val="23"/>
          <w:szCs w:val="23"/>
        </w:rPr>
        <w:t>A</w:t>
      </w:r>
      <w:r w:rsidR="00751E75" w:rsidRPr="00351ED6">
        <w:rPr>
          <w:b/>
          <w:bCs/>
          <w:color w:val="auto"/>
          <w:sz w:val="23"/>
          <w:szCs w:val="23"/>
        </w:rPr>
        <w:t xml:space="preserve">ctivities </w:t>
      </w:r>
    </w:p>
    <w:p w14:paraId="4E5543E6" w14:textId="77777777" w:rsidR="00351ED6" w:rsidRPr="006214B9" w:rsidRDefault="00351ED6" w:rsidP="00351ED6">
      <w:pPr>
        <w:pStyle w:val="Default"/>
        <w:ind w:left="360"/>
        <w:rPr>
          <w:color w:val="auto"/>
          <w:sz w:val="16"/>
          <w:szCs w:val="16"/>
        </w:rPr>
      </w:pPr>
    </w:p>
    <w:p w14:paraId="62F3EFD4" w14:textId="77777777" w:rsidR="00A11471" w:rsidRPr="00A11471" w:rsidRDefault="00A11471" w:rsidP="00A11471">
      <w:pPr>
        <w:pStyle w:val="Default"/>
        <w:numPr>
          <w:ilvl w:val="0"/>
          <w:numId w:val="2"/>
        </w:numPr>
        <w:spacing w:after="55"/>
        <w:ind w:left="540"/>
        <w:rPr>
          <w:color w:val="auto"/>
          <w:sz w:val="22"/>
          <w:szCs w:val="22"/>
        </w:rPr>
      </w:pPr>
      <w:r w:rsidRPr="00A11471">
        <w:rPr>
          <w:rFonts w:eastAsia="Times New Roman"/>
          <w:sz w:val="22"/>
          <w:szCs w:val="22"/>
        </w:rPr>
        <w:t>Describe the role of the lead agency and how it will lead the child maltreatment prevention activities in the state.  This section describes the interdisciplinary, collaborative, and public-private structure, including its representation from private and public sector parents and service providers that will direct and support coordinated child abuse prevention resources and activities to better strengthen and support families (section 204(1)).</w:t>
      </w:r>
    </w:p>
    <w:p w14:paraId="26883D38" w14:textId="466F78EE" w:rsidR="00A11471" w:rsidRPr="00A11471" w:rsidRDefault="00A11471" w:rsidP="00A11471">
      <w:pPr>
        <w:pStyle w:val="Default"/>
        <w:numPr>
          <w:ilvl w:val="0"/>
          <w:numId w:val="2"/>
        </w:numPr>
        <w:spacing w:after="55"/>
        <w:ind w:left="540"/>
        <w:rPr>
          <w:color w:val="auto"/>
          <w:sz w:val="22"/>
          <w:szCs w:val="22"/>
        </w:rPr>
      </w:pPr>
      <w:r w:rsidRPr="00A11471">
        <w:rPr>
          <w:rFonts w:eastAsia="Times New Roman"/>
          <w:sz w:val="22"/>
          <w:szCs w:val="22"/>
        </w:rPr>
        <w:t>This section should also include a description of how programs and activities will operate including how community-based child abuse and neglect prevention programs and activities provided by public and private, nonprofit organizations, including faith-based programs and those funded by programs under this Act, will be integrated into a developing continuum of family-centered, holistic, preventive services for children and families; (section 204(2)).</w:t>
      </w:r>
    </w:p>
    <w:p w14:paraId="1628BEC7" w14:textId="77777777" w:rsidR="003E0B96" w:rsidRDefault="003E0B96">
      <w:pPr>
        <w:pStyle w:val="Default"/>
        <w:spacing w:after="55"/>
        <w:rPr>
          <w:color w:val="auto"/>
          <w:sz w:val="22"/>
          <w:szCs w:val="22"/>
        </w:rPr>
      </w:pPr>
    </w:p>
    <w:tbl>
      <w:tblPr>
        <w:tblStyle w:val="TableGrid"/>
        <w:tblW w:w="0" w:type="auto"/>
        <w:tblLook w:val="04A0" w:firstRow="1" w:lastRow="0" w:firstColumn="1" w:lastColumn="0" w:noHBand="0" w:noVBand="1"/>
      </w:tblPr>
      <w:tblGrid>
        <w:gridCol w:w="10656"/>
      </w:tblGrid>
      <w:tr w:rsidR="00A57B8E" w14:paraId="71FBF775" w14:textId="77777777" w:rsidTr="00A57B8E">
        <w:tc>
          <w:tcPr>
            <w:tcW w:w="10656" w:type="dxa"/>
          </w:tcPr>
          <w:p w14:paraId="4A040811" w14:textId="59D48C97" w:rsidR="00A57B8E" w:rsidRDefault="00A57B8E" w:rsidP="00A57B8E">
            <w:pPr>
              <w:pStyle w:val="Default"/>
              <w:spacing w:after="55"/>
              <w:rPr>
                <w:color w:val="auto"/>
                <w:sz w:val="22"/>
                <w:szCs w:val="22"/>
              </w:rPr>
            </w:pPr>
            <w:r>
              <w:rPr>
                <w:color w:val="auto"/>
                <w:sz w:val="22"/>
                <w:szCs w:val="22"/>
              </w:rPr>
              <w:t xml:space="preserve">Please describe </w:t>
            </w:r>
            <w:r w:rsidR="005E0B68">
              <w:rPr>
                <w:color w:val="auto"/>
                <w:sz w:val="22"/>
                <w:szCs w:val="22"/>
              </w:rPr>
              <w:t xml:space="preserve">your </w:t>
            </w:r>
            <w:r>
              <w:rPr>
                <w:color w:val="auto"/>
                <w:sz w:val="22"/>
                <w:szCs w:val="22"/>
              </w:rPr>
              <w:t>activities here (feel free to expand box as needed):</w:t>
            </w:r>
          </w:p>
          <w:p w14:paraId="17B66313" w14:textId="77777777" w:rsidR="00A57B8E" w:rsidRDefault="00A57B8E" w:rsidP="00A57B8E">
            <w:pPr>
              <w:pStyle w:val="Default"/>
              <w:spacing w:after="55"/>
              <w:rPr>
                <w:color w:val="auto"/>
                <w:sz w:val="22"/>
                <w:szCs w:val="22"/>
              </w:rPr>
            </w:pPr>
          </w:p>
          <w:p w14:paraId="4B037CC9" w14:textId="77777777" w:rsidR="00A57B8E" w:rsidRDefault="00A57B8E" w:rsidP="00A57B8E">
            <w:pPr>
              <w:pStyle w:val="Default"/>
              <w:spacing w:after="55"/>
              <w:rPr>
                <w:color w:val="auto"/>
                <w:sz w:val="22"/>
                <w:szCs w:val="22"/>
              </w:rPr>
            </w:pPr>
          </w:p>
          <w:p w14:paraId="5FD6FD4A" w14:textId="77777777" w:rsidR="00A57B8E" w:rsidRDefault="00A57B8E" w:rsidP="00A57B8E">
            <w:pPr>
              <w:pStyle w:val="Default"/>
              <w:spacing w:after="55"/>
              <w:rPr>
                <w:color w:val="auto"/>
                <w:sz w:val="22"/>
                <w:szCs w:val="22"/>
              </w:rPr>
            </w:pPr>
          </w:p>
          <w:p w14:paraId="55BFEAA8" w14:textId="77777777" w:rsidR="00A57B8E" w:rsidRDefault="00A57B8E" w:rsidP="00A57B8E">
            <w:pPr>
              <w:pStyle w:val="Default"/>
              <w:spacing w:after="55"/>
              <w:rPr>
                <w:color w:val="auto"/>
                <w:sz w:val="22"/>
                <w:szCs w:val="22"/>
              </w:rPr>
            </w:pPr>
          </w:p>
          <w:p w14:paraId="3E9A02A7" w14:textId="77777777" w:rsidR="00A57B8E" w:rsidRDefault="00A57B8E" w:rsidP="00A57B8E">
            <w:pPr>
              <w:pStyle w:val="Default"/>
              <w:spacing w:after="55"/>
              <w:rPr>
                <w:color w:val="auto"/>
                <w:sz w:val="22"/>
                <w:szCs w:val="22"/>
              </w:rPr>
            </w:pPr>
          </w:p>
          <w:p w14:paraId="35648F6B" w14:textId="77777777" w:rsidR="00A57B8E" w:rsidRDefault="00A57B8E" w:rsidP="00A57B8E">
            <w:pPr>
              <w:pStyle w:val="Default"/>
              <w:spacing w:after="55"/>
              <w:rPr>
                <w:color w:val="auto"/>
                <w:sz w:val="22"/>
                <w:szCs w:val="22"/>
              </w:rPr>
            </w:pPr>
          </w:p>
          <w:p w14:paraId="6DDED209" w14:textId="77777777" w:rsidR="00A57B8E" w:rsidRDefault="00A57B8E" w:rsidP="00A57B8E">
            <w:pPr>
              <w:pStyle w:val="Default"/>
              <w:spacing w:after="55"/>
              <w:rPr>
                <w:color w:val="auto"/>
                <w:sz w:val="22"/>
                <w:szCs w:val="22"/>
              </w:rPr>
            </w:pPr>
          </w:p>
          <w:p w14:paraId="182C9F21" w14:textId="77777777" w:rsidR="00A57B8E" w:rsidRDefault="00A57B8E" w:rsidP="00A57B8E">
            <w:pPr>
              <w:pStyle w:val="Default"/>
              <w:spacing w:after="55"/>
              <w:rPr>
                <w:color w:val="auto"/>
                <w:sz w:val="22"/>
                <w:szCs w:val="22"/>
              </w:rPr>
            </w:pPr>
          </w:p>
          <w:p w14:paraId="565636C2" w14:textId="77777777" w:rsidR="00A57B8E" w:rsidRDefault="00A57B8E">
            <w:pPr>
              <w:pStyle w:val="Default"/>
              <w:spacing w:after="55"/>
              <w:rPr>
                <w:color w:val="auto"/>
                <w:sz w:val="22"/>
                <w:szCs w:val="22"/>
              </w:rPr>
            </w:pPr>
          </w:p>
          <w:p w14:paraId="29F33318" w14:textId="2A59E941" w:rsidR="00B7118F" w:rsidRDefault="00B7118F">
            <w:pPr>
              <w:pStyle w:val="Default"/>
              <w:spacing w:after="55"/>
              <w:rPr>
                <w:color w:val="auto"/>
                <w:sz w:val="22"/>
                <w:szCs w:val="22"/>
              </w:rPr>
            </w:pPr>
          </w:p>
        </w:tc>
      </w:tr>
    </w:tbl>
    <w:p w14:paraId="493ED651" w14:textId="39BE2414" w:rsidR="00751E75" w:rsidRPr="0062455B" w:rsidRDefault="006214B9" w:rsidP="00751E75">
      <w:pPr>
        <w:pStyle w:val="Default"/>
        <w:numPr>
          <w:ilvl w:val="0"/>
          <w:numId w:val="22"/>
        </w:numPr>
        <w:ind w:left="540"/>
        <w:rPr>
          <w:b/>
          <w:color w:val="auto"/>
          <w:sz w:val="23"/>
          <w:szCs w:val="23"/>
        </w:rPr>
      </w:pPr>
      <w:r w:rsidRPr="0062455B">
        <w:rPr>
          <w:b/>
          <w:bCs/>
          <w:color w:val="auto"/>
          <w:sz w:val="23"/>
          <w:szCs w:val="23"/>
        </w:rPr>
        <w:lastRenderedPageBreak/>
        <w:t>Actions to Advocate for Systemic C</w:t>
      </w:r>
      <w:r w:rsidR="00751E75" w:rsidRPr="0062455B">
        <w:rPr>
          <w:b/>
          <w:bCs/>
          <w:color w:val="auto"/>
          <w:sz w:val="23"/>
          <w:szCs w:val="23"/>
        </w:rPr>
        <w:t xml:space="preserve">hange </w:t>
      </w:r>
    </w:p>
    <w:p w14:paraId="4E7AED2E" w14:textId="77777777" w:rsidR="0062455B" w:rsidRPr="0062455B" w:rsidRDefault="0062455B" w:rsidP="0062455B">
      <w:pPr>
        <w:pStyle w:val="Default"/>
        <w:ind w:left="540"/>
        <w:rPr>
          <w:color w:val="auto"/>
          <w:sz w:val="23"/>
          <w:szCs w:val="23"/>
        </w:rPr>
      </w:pPr>
    </w:p>
    <w:p w14:paraId="4AABD1E1" w14:textId="0E21B3B4" w:rsidR="00A11471" w:rsidRPr="00A11471" w:rsidRDefault="00A11471" w:rsidP="00A11471">
      <w:pPr>
        <w:pStyle w:val="ListParagraph"/>
        <w:numPr>
          <w:ilvl w:val="0"/>
          <w:numId w:val="26"/>
        </w:numPr>
        <w:tabs>
          <w:tab w:val="left" w:pos="540"/>
        </w:tabs>
        <w:spacing w:after="0" w:line="240" w:lineRule="auto"/>
        <w:ind w:left="540"/>
        <w:rPr>
          <w:rFonts w:ascii="Segoe UI" w:eastAsia="Times New Roman" w:hAnsi="Segoe UI" w:cs="Segoe UI"/>
        </w:rPr>
      </w:pPr>
      <w:r w:rsidRPr="00A11471">
        <w:rPr>
          <w:rFonts w:ascii="Segoe UI" w:eastAsia="Times New Roman" w:hAnsi="Segoe UI" w:cs="Segoe UI"/>
        </w:rPr>
        <w:t>Describe the actions that the lead agency will take to advocate systemic changes in state policies, practices, procedures and regulations to improve the delivery of community-based child abuse and neglect prevention programs and activities designed to strengthen and support families to prevent child abuse and neglect; (section 204(11)).</w:t>
      </w:r>
    </w:p>
    <w:p w14:paraId="56E7560C" w14:textId="6661DF1A" w:rsidR="00A11471" w:rsidRPr="00A11471" w:rsidRDefault="00A11471" w:rsidP="00A11471">
      <w:pPr>
        <w:pStyle w:val="ListParagraph"/>
        <w:numPr>
          <w:ilvl w:val="0"/>
          <w:numId w:val="26"/>
        </w:numPr>
        <w:tabs>
          <w:tab w:val="left" w:pos="540"/>
        </w:tabs>
        <w:spacing w:after="0" w:line="240" w:lineRule="auto"/>
        <w:ind w:left="540"/>
        <w:rPr>
          <w:rStyle w:val="FooterChar"/>
          <w:rFonts w:ascii="Segoe UI" w:eastAsia="Times New Roman" w:hAnsi="Segoe UI" w:cs="Segoe UI"/>
        </w:rPr>
      </w:pPr>
      <w:r w:rsidRPr="00A11471">
        <w:rPr>
          <w:rFonts w:ascii="Segoe UI" w:eastAsia="Times New Roman" w:hAnsi="Segoe UI" w:cs="Segoe UI"/>
        </w:rPr>
        <w:t xml:space="preserve">This description should include plans or approaches to be implemented in the coming fiscal year to advocate for systemic change. States are strongly encouraged to describe planned efforts to conduct strategic, long-term, and outcome focused planning for their CBCAP program that will promote sustainable, </w:t>
      </w:r>
      <w:r w:rsidRPr="00A11471">
        <w:rPr>
          <w:rStyle w:val="FooterChar"/>
          <w:rFonts w:ascii="Segoe UI" w:eastAsiaTheme="minorEastAsia" w:hAnsi="Segoe UI" w:cs="Segoe UI"/>
        </w:rPr>
        <w:t xml:space="preserve">systems change to strengthen and enhance the well-being of families to prevent child maltreatment. </w:t>
      </w:r>
    </w:p>
    <w:p w14:paraId="332D3D73" w14:textId="63348C92" w:rsidR="00A11471" w:rsidRPr="00A11471" w:rsidRDefault="00A11471" w:rsidP="00A11471">
      <w:pPr>
        <w:pStyle w:val="ListParagraph"/>
        <w:numPr>
          <w:ilvl w:val="0"/>
          <w:numId w:val="26"/>
        </w:numPr>
        <w:tabs>
          <w:tab w:val="left" w:pos="540"/>
        </w:tabs>
        <w:spacing w:after="0" w:line="240" w:lineRule="auto"/>
        <w:ind w:left="540"/>
        <w:rPr>
          <w:rStyle w:val="FooterChar"/>
          <w:rFonts w:ascii="Segoe UI" w:eastAsia="Times New Roman" w:hAnsi="Segoe UI" w:cs="Segoe UI"/>
        </w:rPr>
      </w:pPr>
      <w:r w:rsidRPr="00A11471">
        <w:rPr>
          <w:rStyle w:val="FooterChar"/>
          <w:rFonts w:ascii="Segoe UI" w:eastAsiaTheme="minorEastAsia" w:hAnsi="Segoe UI" w:cs="Segoe UI"/>
        </w:rPr>
        <w:t xml:space="preserve">This section should describe how the state will conduct their action planning efforts and how these efforts will be integrated with other strategic planning efforts in child welfare, early childhood, public health, or other related systems. The description should also include any anticipated involvement in the implementation of the CFSP and/or the CFSR PIP, as applicable. CBCAP lead agencies are also encouraged to outline how they will contribute to efforts by the </w:t>
      </w:r>
      <w:r w:rsidRPr="00A11471">
        <w:rPr>
          <w:rFonts w:ascii="Segoe UI" w:hAnsi="Segoe UI" w:cs="Segoe UI"/>
        </w:rPr>
        <w:t>child welfare agency to implement primary prevention strategies to strengthen families</w:t>
      </w:r>
      <w:r w:rsidRPr="00A11471">
        <w:rPr>
          <w:rStyle w:val="FooterChar"/>
          <w:rFonts w:ascii="Segoe UI" w:eastAsiaTheme="minorEastAsia" w:hAnsi="Segoe UI" w:cs="Segoe UI"/>
        </w:rPr>
        <w:t xml:space="preserve">. </w:t>
      </w:r>
    </w:p>
    <w:p w14:paraId="3C9F9090" w14:textId="713E8F54" w:rsidR="00A11471" w:rsidRPr="00A11471" w:rsidRDefault="00A11471" w:rsidP="00A11471">
      <w:pPr>
        <w:pStyle w:val="ListParagraph"/>
        <w:numPr>
          <w:ilvl w:val="0"/>
          <w:numId w:val="26"/>
        </w:numPr>
        <w:tabs>
          <w:tab w:val="left" w:pos="540"/>
        </w:tabs>
        <w:spacing w:after="0" w:line="240" w:lineRule="auto"/>
        <w:ind w:left="540"/>
        <w:rPr>
          <w:rFonts w:ascii="Segoe UI" w:eastAsia="Times New Roman" w:hAnsi="Segoe UI" w:cs="Segoe UI"/>
        </w:rPr>
      </w:pPr>
      <w:r w:rsidRPr="00A11471">
        <w:rPr>
          <w:rStyle w:val="FooterChar"/>
          <w:rFonts w:ascii="Segoe UI" w:eastAsiaTheme="minorEastAsia" w:hAnsi="Segoe UI" w:cs="Segoe UI"/>
        </w:rPr>
        <w:t>Please also include</w:t>
      </w:r>
      <w:r w:rsidRPr="00A11471">
        <w:rPr>
          <w:rFonts w:ascii="Segoe UI" w:eastAsia="Times New Roman" w:hAnsi="Segoe UI" w:cs="Segoe UI"/>
        </w:rPr>
        <w:t xml:space="preserve"> other planned actions to involve other statewide public and private agencies to promote system change, </w:t>
      </w:r>
      <w:proofErr w:type="gramStart"/>
      <w:r w:rsidRPr="00A11471">
        <w:rPr>
          <w:rFonts w:ascii="Segoe UI" w:eastAsia="Times New Roman" w:hAnsi="Segoe UI" w:cs="Segoe UI"/>
        </w:rPr>
        <w:t>in particular activities</w:t>
      </w:r>
      <w:proofErr w:type="gramEnd"/>
      <w:r w:rsidRPr="00A11471">
        <w:rPr>
          <w:rFonts w:ascii="Segoe UI" w:eastAsia="Times New Roman" w:hAnsi="Segoe UI" w:cs="Segoe UI"/>
        </w:rPr>
        <w:t xml:space="preserve"> to be conducted by the state’s prevention network.</w:t>
      </w:r>
    </w:p>
    <w:p w14:paraId="4C7A9613" w14:textId="77777777" w:rsidR="00D231AD" w:rsidRDefault="00D231AD" w:rsidP="00A11471">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5E0B68" w14:paraId="5F827CD6" w14:textId="77777777" w:rsidTr="005E0B68">
        <w:tc>
          <w:tcPr>
            <w:tcW w:w="10656" w:type="dxa"/>
          </w:tcPr>
          <w:p w14:paraId="7BDA465C" w14:textId="59D7B5F0" w:rsidR="005E0B68" w:rsidRDefault="005E0B68" w:rsidP="005E0B68">
            <w:pPr>
              <w:pStyle w:val="Default"/>
              <w:spacing w:after="55"/>
              <w:rPr>
                <w:color w:val="auto"/>
                <w:sz w:val="22"/>
                <w:szCs w:val="22"/>
              </w:rPr>
            </w:pPr>
            <w:r>
              <w:rPr>
                <w:color w:val="auto"/>
                <w:sz w:val="22"/>
                <w:szCs w:val="22"/>
              </w:rPr>
              <w:t>Please describe the actions you will take here (feel free to expand box as needed):</w:t>
            </w:r>
          </w:p>
          <w:p w14:paraId="7FCA288F" w14:textId="77777777" w:rsidR="005E0B68" w:rsidRDefault="005E0B68" w:rsidP="003F7927">
            <w:pPr>
              <w:pStyle w:val="Default"/>
              <w:rPr>
                <w:color w:val="auto"/>
                <w:sz w:val="22"/>
                <w:szCs w:val="22"/>
              </w:rPr>
            </w:pPr>
          </w:p>
          <w:p w14:paraId="098300CC" w14:textId="77777777" w:rsidR="005E0B68" w:rsidRDefault="005E0B68" w:rsidP="003F7927">
            <w:pPr>
              <w:pStyle w:val="Default"/>
              <w:rPr>
                <w:color w:val="auto"/>
                <w:sz w:val="22"/>
                <w:szCs w:val="22"/>
              </w:rPr>
            </w:pPr>
          </w:p>
          <w:p w14:paraId="01C2358E" w14:textId="77777777" w:rsidR="005E0B68" w:rsidRDefault="005E0B68" w:rsidP="003F7927">
            <w:pPr>
              <w:pStyle w:val="Default"/>
              <w:rPr>
                <w:color w:val="auto"/>
                <w:sz w:val="22"/>
                <w:szCs w:val="22"/>
              </w:rPr>
            </w:pPr>
          </w:p>
          <w:p w14:paraId="128D38D8" w14:textId="77777777" w:rsidR="005E0B68" w:rsidRDefault="005E0B68" w:rsidP="003F7927">
            <w:pPr>
              <w:pStyle w:val="Default"/>
              <w:rPr>
                <w:color w:val="auto"/>
                <w:sz w:val="22"/>
                <w:szCs w:val="22"/>
              </w:rPr>
            </w:pPr>
          </w:p>
          <w:p w14:paraId="4ECA690C" w14:textId="77777777" w:rsidR="005E0B68" w:rsidRDefault="005E0B68" w:rsidP="003F7927">
            <w:pPr>
              <w:pStyle w:val="Default"/>
              <w:rPr>
                <w:color w:val="auto"/>
                <w:sz w:val="22"/>
                <w:szCs w:val="22"/>
              </w:rPr>
            </w:pPr>
          </w:p>
          <w:p w14:paraId="462CD324" w14:textId="77777777" w:rsidR="005E0B68" w:rsidRDefault="005E0B68" w:rsidP="003F7927">
            <w:pPr>
              <w:pStyle w:val="Default"/>
              <w:rPr>
                <w:color w:val="auto"/>
                <w:sz w:val="22"/>
                <w:szCs w:val="22"/>
              </w:rPr>
            </w:pPr>
          </w:p>
          <w:p w14:paraId="40ACE77E" w14:textId="77777777" w:rsidR="005E0B68" w:rsidRDefault="005E0B68" w:rsidP="003F7927">
            <w:pPr>
              <w:pStyle w:val="Default"/>
              <w:rPr>
                <w:color w:val="auto"/>
                <w:sz w:val="22"/>
                <w:szCs w:val="22"/>
              </w:rPr>
            </w:pPr>
          </w:p>
          <w:p w14:paraId="44399754" w14:textId="77777777" w:rsidR="005E0B68" w:rsidRDefault="005E0B68" w:rsidP="003F7927">
            <w:pPr>
              <w:pStyle w:val="Default"/>
              <w:rPr>
                <w:color w:val="auto"/>
                <w:sz w:val="22"/>
                <w:szCs w:val="22"/>
              </w:rPr>
            </w:pPr>
          </w:p>
          <w:p w14:paraId="706F4116" w14:textId="77777777" w:rsidR="005E0B68" w:rsidRDefault="005E0B68" w:rsidP="003F7927">
            <w:pPr>
              <w:pStyle w:val="Default"/>
              <w:rPr>
                <w:color w:val="auto"/>
                <w:sz w:val="22"/>
                <w:szCs w:val="22"/>
              </w:rPr>
            </w:pPr>
          </w:p>
          <w:p w14:paraId="123A3EA8" w14:textId="77777777" w:rsidR="005E0B68" w:rsidRDefault="005E0B68" w:rsidP="003F7927">
            <w:pPr>
              <w:pStyle w:val="Default"/>
              <w:rPr>
                <w:color w:val="auto"/>
                <w:sz w:val="22"/>
                <w:szCs w:val="22"/>
              </w:rPr>
            </w:pPr>
          </w:p>
        </w:tc>
      </w:tr>
    </w:tbl>
    <w:p w14:paraId="6ACD34E7" w14:textId="77777777" w:rsidR="00D231AD" w:rsidRDefault="00D231AD" w:rsidP="003F7927">
      <w:pPr>
        <w:pStyle w:val="Default"/>
        <w:rPr>
          <w:color w:val="auto"/>
          <w:sz w:val="22"/>
          <w:szCs w:val="22"/>
        </w:rPr>
      </w:pPr>
    </w:p>
    <w:p w14:paraId="08D078F1" w14:textId="51EC3297" w:rsidR="00801B9B" w:rsidRDefault="00801B9B" w:rsidP="00751E75">
      <w:pPr>
        <w:pStyle w:val="Default"/>
        <w:rPr>
          <w:b/>
          <w:color w:val="auto"/>
          <w:sz w:val="22"/>
          <w:szCs w:val="22"/>
        </w:rPr>
      </w:pPr>
    </w:p>
    <w:p w14:paraId="6D5DA824" w14:textId="77777777" w:rsidR="00A11471" w:rsidRDefault="00A11471" w:rsidP="00751E75">
      <w:pPr>
        <w:pStyle w:val="Default"/>
        <w:rPr>
          <w:b/>
          <w:color w:val="auto"/>
          <w:sz w:val="22"/>
          <w:szCs w:val="22"/>
        </w:rPr>
      </w:pPr>
    </w:p>
    <w:p w14:paraId="40BC723E" w14:textId="463B7DD4" w:rsidR="00751E75" w:rsidRPr="003319F3" w:rsidRDefault="00574455" w:rsidP="00574455">
      <w:pPr>
        <w:pStyle w:val="Default"/>
        <w:numPr>
          <w:ilvl w:val="0"/>
          <w:numId w:val="22"/>
        </w:numPr>
        <w:tabs>
          <w:tab w:val="left" w:pos="360"/>
        </w:tabs>
        <w:ind w:left="540"/>
        <w:rPr>
          <w:b/>
          <w:color w:val="auto"/>
          <w:sz w:val="23"/>
          <w:szCs w:val="23"/>
        </w:rPr>
      </w:pPr>
      <w:r>
        <w:rPr>
          <w:b/>
          <w:bCs/>
          <w:color w:val="auto"/>
          <w:sz w:val="23"/>
          <w:szCs w:val="23"/>
        </w:rPr>
        <w:t>Collaboration</w:t>
      </w:r>
      <w:r w:rsidR="00751E75" w:rsidRPr="003319F3">
        <w:rPr>
          <w:b/>
          <w:bCs/>
          <w:color w:val="auto"/>
          <w:sz w:val="23"/>
          <w:szCs w:val="23"/>
        </w:rPr>
        <w:t xml:space="preserve"> and </w:t>
      </w:r>
      <w:r>
        <w:rPr>
          <w:b/>
          <w:bCs/>
          <w:color w:val="auto"/>
          <w:sz w:val="23"/>
          <w:szCs w:val="23"/>
        </w:rPr>
        <w:t>Coordination</w:t>
      </w:r>
    </w:p>
    <w:p w14:paraId="1877934F" w14:textId="77777777" w:rsidR="00751E75" w:rsidRPr="00574455" w:rsidRDefault="00751E75" w:rsidP="00751E75">
      <w:pPr>
        <w:pStyle w:val="Default"/>
        <w:rPr>
          <w:color w:val="auto"/>
          <w:sz w:val="16"/>
          <w:szCs w:val="16"/>
        </w:rPr>
      </w:pPr>
    </w:p>
    <w:p w14:paraId="48407098" w14:textId="3A08A091" w:rsidR="006B0C34" w:rsidRDefault="00574455" w:rsidP="003319F3">
      <w:pPr>
        <w:pStyle w:val="Default"/>
        <w:numPr>
          <w:ilvl w:val="0"/>
          <w:numId w:val="4"/>
        </w:numPr>
        <w:spacing w:after="55"/>
        <w:rPr>
          <w:color w:val="auto"/>
          <w:sz w:val="22"/>
          <w:szCs w:val="22"/>
        </w:rPr>
      </w:pPr>
      <w:r>
        <w:rPr>
          <w:color w:val="auto"/>
          <w:sz w:val="22"/>
          <w:szCs w:val="22"/>
        </w:rPr>
        <w:t xml:space="preserve">Describe the extent and nature </w:t>
      </w:r>
      <w:r w:rsidR="003C1F8B">
        <w:rPr>
          <w:color w:val="auto"/>
          <w:sz w:val="22"/>
          <w:szCs w:val="22"/>
        </w:rPr>
        <w:t>of the CBCAP lead a</w:t>
      </w:r>
      <w:r w:rsidR="00FD3C97">
        <w:rPr>
          <w:color w:val="auto"/>
          <w:sz w:val="22"/>
          <w:szCs w:val="22"/>
        </w:rPr>
        <w:t>gency’s</w:t>
      </w:r>
      <w:r>
        <w:rPr>
          <w:color w:val="auto"/>
          <w:sz w:val="22"/>
          <w:szCs w:val="22"/>
        </w:rPr>
        <w:t xml:space="preserve"> </w:t>
      </w:r>
      <w:r w:rsidR="006B0C34">
        <w:rPr>
          <w:color w:val="auto"/>
          <w:sz w:val="22"/>
          <w:szCs w:val="22"/>
        </w:rPr>
        <w:t xml:space="preserve">existing and/or future </w:t>
      </w:r>
      <w:r w:rsidR="00751E75">
        <w:rPr>
          <w:color w:val="auto"/>
          <w:sz w:val="22"/>
          <w:szCs w:val="22"/>
        </w:rPr>
        <w:t xml:space="preserve">partnerships and collaborations with other Federal, </w:t>
      </w:r>
      <w:r w:rsidR="00AB30DD">
        <w:rPr>
          <w:color w:val="auto"/>
          <w:sz w:val="22"/>
          <w:szCs w:val="22"/>
        </w:rPr>
        <w:t>S</w:t>
      </w:r>
      <w:r w:rsidR="00751E75">
        <w:rPr>
          <w:color w:val="auto"/>
          <w:sz w:val="22"/>
          <w:szCs w:val="22"/>
        </w:rPr>
        <w:t xml:space="preserve">tate, local, or private efforts </w:t>
      </w:r>
      <w:r w:rsidR="006B0C34">
        <w:rPr>
          <w:color w:val="auto"/>
          <w:sz w:val="22"/>
          <w:szCs w:val="22"/>
        </w:rPr>
        <w:t xml:space="preserve">and how they </w:t>
      </w:r>
      <w:r w:rsidR="00A11471">
        <w:rPr>
          <w:color w:val="auto"/>
          <w:sz w:val="22"/>
          <w:szCs w:val="22"/>
        </w:rPr>
        <w:t xml:space="preserve">will </w:t>
      </w:r>
      <w:r w:rsidR="00751E75">
        <w:rPr>
          <w:color w:val="auto"/>
          <w:sz w:val="22"/>
          <w:szCs w:val="22"/>
        </w:rPr>
        <w:t xml:space="preserve">intersect with </w:t>
      </w:r>
      <w:r w:rsidR="00FD3C97">
        <w:rPr>
          <w:color w:val="auto"/>
          <w:sz w:val="22"/>
          <w:szCs w:val="22"/>
        </w:rPr>
        <w:t>the State’s</w:t>
      </w:r>
      <w:r>
        <w:rPr>
          <w:color w:val="auto"/>
          <w:sz w:val="22"/>
          <w:szCs w:val="22"/>
        </w:rPr>
        <w:t xml:space="preserve"> </w:t>
      </w:r>
      <w:r w:rsidR="00751E75">
        <w:rPr>
          <w:color w:val="auto"/>
          <w:sz w:val="22"/>
          <w:szCs w:val="22"/>
        </w:rPr>
        <w:t>child maltreatment prevention programs and activities</w:t>
      </w:r>
      <w:r>
        <w:rPr>
          <w:color w:val="auto"/>
          <w:sz w:val="22"/>
          <w:szCs w:val="22"/>
        </w:rPr>
        <w:t>.</w:t>
      </w:r>
      <w:r w:rsidR="006B0C34">
        <w:rPr>
          <w:color w:val="auto"/>
          <w:sz w:val="22"/>
          <w:szCs w:val="22"/>
        </w:rPr>
        <w:t xml:space="preserve"> </w:t>
      </w:r>
    </w:p>
    <w:p w14:paraId="3E5B0EEC" w14:textId="4E65C86D" w:rsidR="00751E75" w:rsidRDefault="00574455" w:rsidP="006B0C34">
      <w:pPr>
        <w:pStyle w:val="Default"/>
        <w:numPr>
          <w:ilvl w:val="1"/>
          <w:numId w:val="4"/>
        </w:numPr>
        <w:spacing w:after="55"/>
        <w:rPr>
          <w:color w:val="auto"/>
          <w:sz w:val="22"/>
          <w:szCs w:val="22"/>
        </w:rPr>
      </w:pPr>
      <w:r>
        <w:rPr>
          <w:color w:val="auto"/>
          <w:sz w:val="22"/>
          <w:szCs w:val="22"/>
        </w:rPr>
        <w:t>E</w:t>
      </w:r>
      <w:r w:rsidR="00751E75">
        <w:rPr>
          <w:color w:val="auto"/>
          <w:sz w:val="22"/>
          <w:szCs w:val="22"/>
        </w:rPr>
        <w:t>xamples</w:t>
      </w:r>
      <w:r w:rsidR="00AB30DD">
        <w:rPr>
          <w:color w:val="auto"/>
          <w:sz w:val="22"/>
          <w:szCs w:val="22"/>
        </w:rPr>
        <w:t xml:space="preserve"> may include</w:t>
      </w:r>
      <w:r w:rsidR="00611244">
        <w:rPr>
          <w:color w:val="auto"/>
          <w:sz w:val="22"/>
          <w:szCs w:val="22"/>
        </w:rPr>
        <w:t xml:space="preserve"> anticipated participation in </w:t>
      </w:r>
      <w:r w:rsidR="00C66D23">
        <w:rPr>
          <w:color w:val="auto"/>
          <w:sz w:val="22"/>
          <w:szCs w:val="22"/>
        </w:rPr>
        <w:t>the</w:t>
      </w:r>
      <w:r w:rsidR="00B20621">
        <w:rPr>
          <w:color w:val="auto"/>
          <w:sz w:val="22"/>
          <w:szCs w:val="22"/>
        </w:rPr>
        <w:t xml:space="preserve"> </w:t>
      </w:r>
      <w:r w:rsidR="00FD3C97">
        <w:rPr>
          <w:color w:val="auto"/>
          <w:sz w:val="22"/>
          <w:szCs w:val="22"/>
        </w:rPr>
        <w:t>Child and Family Services Review (</w:t>
      </w:r>
      <w:r w:rsidR="00B20621">
        <w:rPr>
          <w:color w:val="auto"/>
          <w:sz w:val="22"/>
          <w:szCs w:val="22"/>
        </w:rPr>
        <w:t>CFSR</w:t>
      </w:r>
      <w:r w:rsidR="00FD3C97">
        <w:rPr>
          <w:color w:val="auto"/>
          <w:sz w:val="22"/>
          <w:szCs w:val="22"/>
        </w:rPr>
        <w:t>)</w:t>
      </w:r>
      <w:r w:rsidR="00B20621">
        <w:rPr>
          <w:color w:val="auto"/>
          <w:sz w:val="22"/>
          <w:szCs w:val="22"/>
        </w:rPr>
        <w:t>,</w:t>
      </w:r>
      <w:r w:rsidR="00C66D23">
        <w:rPr>
          <w:color w:val="auto"/>
          <w:sz w:val="22"/>
          <w:szCs w:val="22"/>
        </w:rPr>
        <w:t xml:space="preserve"> </w:t>
      </w:r>
      <w:r w:rsidR="00751E75">
        <w:rPr>
          <w:color w:val="auto"/>
          <w:sz w:val="22"/>
          <w:szCs w:val="22"/>
        </w:rPr>
        <w:t xml:space="preserve">PIP, CFSP, </w:t>
      </w:r>
      <w:r w:rsidR="00FD3C97">
        <w:rPr>
          <w:color w:val="auto"/>
          <w:sz w:val="22"/>
          <w:szCs w:val="22"/>
        </w:rPr>
        <w:t>or other title IV-B programming</w:t>
      </w:r>
      <w:r w:rsidR="00751E75">
        <w:rPr>
          <w:color w:val="auto"/>
          <w:sz w:val="22"/>
          <w:szCs w:val="22"/>
        </w:rPr>
        <w:t xml:space="preserve">,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sidR="00751E75">
        <w:rPr>
          <w:color w:val="auto"/>
          <w:sz w:val="22"/>
          <w:szCs w:val="22"/>
        </w:rPr>
        <w:t>Early Childhood Comprehensive Systems, Strengthening Families</w:t>
      </w:r>
      <w:r w:rsidR="00B20621">
        <w:rPr>
          <w:color w:val="auto"/>
          <w:sz w:val="22"/>
          <w:szCs w:val="22"/>
        </w:rPr>
        <w:t xml:space="preserve"> initiatives</w:t>
      </w:r>
      <w:r w:rsidR="00751E75">
        <w:rPr>
          <w:color w:val="auto"/>
          <w:sz w:val="22"/>
          <w:szCs w:val="22"/>
        </w:rPr>
        <w:t xml:space="preserve">, </w:t>
      </w:r>
      <w:r w:rsidR="00FD3C97">
        <w:rPr>
          <w:color w:val="auto"/>
          <w:sz w:val="22"/>
          <w:szCs w:val="22"/>
        </w:rPr>
        <w:t>Early Head Start, or Head Star</w:t>
      </w:r>
      <w:r w:rsidR="00A11471">
        <w:rPr>
          <w:color w:val="auto"/>
          <w:sz w:val="22"/>
          <w:szCs w:val="22"/>
        </w:rPr>
        <w:t>t. Other examples are listed in Part I, Sections G and H</w:t>
      </w:r>
      <w:r w:rsidR="00FD3C97">
        <w:rPr>
          <w:color w:val="auto"/>
          <w:sz w:val="22"/>
          <w:szCs w:val="22"/>
        </w:rPr>
        <w:t xml:space="preserve"> of </w:t>
      </w:r>
      <w:r w:rsidR="00053E2A">
        <w:rPr>
          <w:color w:val="auto"/>
          <w:sz w:val="22"/>
          <w:szCs w:val="22"/>
        </w:rPr>
        <w:t>the PI</w:t>
      </w:r>
      <w:r w:rsidR="00A11471">
        <w:rPr>
          <w:color w:val="auto"/>
          <w:sz w:val="22"/>
          <w:szCs w:val="22"/>
        </w:rPr>
        <w:t>, as well as Attachment 7</w:t>
      </w:r>
      <w:r w:rsidR="00751E75">
        <w:rPr>
          <w:color w:val="auto"/>
          <w:sz w:val="22"/>
          <w:szCs w:val="22"/>
        </w:rPr>
        <w:t>)</w:t>
      </w:r>
      <w:r w:rsidR="00FD3C97">
        <w:rPr>
          <w:color w:val="auto"/>
          <w:sz w:val="22"/>
          <w:szCs w:val="22"/>
        </w:rPr>
        <w:t>.</w:t>
      </w:r>
      <w:r w:rsidR="00751E75">
        <w:rPr>
          <w:color w:val="auto"/>
          <w:sz w:val="22"/>
          <w:szCs w:val="22"/>
        </w:rPr>
        <w:t xml:space="preserve"> </w:t>
      </w:r>
    </w:p>
    <w:p w14:paraId="465849AD" w14:textId="4F640F53" w:rsidR="00751E75" w:rsidRDefault="00BE2DCB" w:rsidP="003319F3">
      <w:pPr>
        <w:pStyle w:val="Default"/>
        <w:numPr>
          <w:ilvl w:val="0"/>
          <w:numId w:val="4"/>
        </w:numPr>
        <w:rPr>
          <w:color w:val="auto"/>
          <w:sz w:val="22"/>
          <w:szCs w:val="22"/>
        </w:rPr>
      </w:pPr>
      <w:r>
        <w:rPr>
          <w:color w:val="auto"/>
          <w:sz w:val="22"/>
          <w:szCs w:val="22"/>
        </w:rPr>
        <w:lastRenderedPageBreak/>
        <w:t>Highlight how the CBCAP lead a</w:t>
      </w:r>
      <w:r w:rsidR="00FD3C97">
        <w:rPr>
          <w:color w:val="auto"/>
          <w:sz w:val="22"/>
          <w:szCs w:val="22"/>
        </w:rPr>
        <w:t>gency’s</w:t>
      </w:r>
      <w:r w:rsidR="00751E75">
        <w:rPr>
          <w:color w:val="auto"/>
          <w:sz w:val="22"/>
          <w:szCs w:val="22"/>
        </w:rPr>
        <w:t xml:space="preserve"> work </w:t>
      </w:r>
      <w:r w:rsidR="00A11471">
        <w:rPr>
          <w:color w:val="auto"/>
          <w:sz w:val="22"/>
          <w:szCs w:val="22"/>
        </w:rPr>
        <w:t>will</w:t>
      </w:r>
      <w:r w:rsidR="00751E75">
        <w:rPr>
          <w:color w:val="auto"/>
          <w:sz w:val="22"/>
          <w:szCs w:val="22"/>
        </w:rPr>
        <w:t xml:space="preserve"> </w:t>
      </w:r>
      <w:r w:rsidR="004C55BC">
        <w:rPr>
          <w:color w:val="auto"/>
          <w:sz w:val="22"/>
          <w:szCs w:val="22"/>
        </w:rPr>
        <w:t xml:space="preserve">be </w:t>
      </w:r>
      <w:r w:rsidR="00751E75">
        <w:rPr>
          <w:color w:val="auto"/>
          <w:sz w:val="22"/>
          <w:szCs w:val="22"/>
        </w:rPr>
        <w:t>anchored and connected to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w:t>
      </w:r>
      <w:r w:rsidR="004C55BC">
        <w:rPr>
          <w:color w:val="auto"/>
          <w:sz w:val="22"/>
          <w:szCs w:val="22"/>
        </w:rPr>
        <w:t>.</w:t>
      </w:r>
      <w:r w:rsidR="00751E75">
        <w:rPr>
          <w:color w:val="auto"/>
          <w:sz w:val="22"/>
          <w:szCs w:val="22"/>
        </w:rPr>
        <w:t xml:space="preserve"> </w:t>
      </w:r>
    </w:p>
    <w:p w14:paraId="00FD2480" w14:textId="5DA68DB9" w:rsidR="00D231AD" w:rsidRPr="00053E2A" w:rsidRDefault="00D231AD" w:rsidP="003F7927">
      <w:pPr>
        <w:spacing w:after="0" w:line="240" w:lineRule="auto"/>
        <w:rPr>
          <w:sz w:val="6"/>
          <w:szCs w:val="6"/>
        </w:rPr>
      </w:pPr>
    </w:p>
    <w:p w14:paraId="0FA475F6" w14:textId="77777777" w:rsidR="00FB11BB" w:rsidRDefault="00FB11BB" w:rsidP="00FB11BB">
      <w:pPr>
        <w:pStyle w:val="Default"/>
        <w:rPr>
          <w:color w:val="auto"/>
          <w:sz w:val="22"/>
          <w:szCs w:val="22"/>
        </w:rPr>
      </w:pPr>
      <w:r>
        <w:rPr>
          <w:color w:val="auto"/>
          <w:sz w:val="22"/>
          <w:szCs w:val="22"/>
        </w:rPr>
        <w:t>Please check all collaborations/partnerships that apply:</w:t>
      </w:r>
    </w:p>
    <w:p w14:paraId="653D14D1" w14:textId="77777777" w:rsidR="005E0B68" w:rsidRDefault="005E0B68" w:rsidP="00FB11BB">
      <w:pPr>
        <w:pStyle w:val="Default"/>
        <w:rPr>
          <w:color w:val="auto"/>
          <w:sz w:val="22"/>
          <w:szCs w:val="22"/>
        </w:rPr>
      </w:pPr>
    </w:p>
    <w:p w14:paraId="334E2AA5" w14:textId="77777777" w:rsidR="00FB11BB" w:rsidRPr="00896CE7" w:rsidRDefault="0098402F" w:rsidP="00FB11BB">
      <w:pPr>
        <w:spacing w:after="0" w:line="240" w:lineRule="auto"/>
        <w:rPr>
          <w:rFonts w:ascii="Segoe UI" w:eastAsia="Times New Roman" w:hAnsi="Segoe UI" w:cs="Segoe UI"/>
        </w:rPr>
      </w:pPr>
      <w:sdt>
        <w:sdtPr>
          <w:rPr>
            <w:rFonts w:ascii="Times New Roman" w:eastAsia="Times New Roman" w:hAnsi="Times New Roman" w:cs="Times New Roman"/>
            <w:sz w:val="24"/>
            <w:szCs w:val="24"/>
          </w:rPr>
          <w:id w:val="82653643"/>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896CE7">
        <w:rPr>
          <w:rFonts w:ascii="Segoe UI" w:eastAsia="Times New Roman" w:hAnsi="Segoe UI" w:cs="Segoe UI"/>
        </w:rPr>
        <w:t>CFSR/PIP</w:t>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428154017"/>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D033FA">
        <w:rPr>
          <w:rFonts w:ascii="Segoe UI" w:eastAsia="Times New Roman" w:hAnsi="Segoe UI" w:cs="Segoe UI"/>
        </w:rPr>
        <w:t>Strengthening Families, Head Start</w:t>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752465192"/>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DE5326">
        <w:rPr>
          <w:rFonts w:ascii="Segoe UI" w:eastAsia="Times New Roman" w:hAnsi="Segoe UI" w:cs="Segoe UI"/>
        </w:rPr>
        <w:t>Substance Abuse</w:t>
      </w:r>
    </w:p>
    <w:p w14:paraId="58C6D255" w14:textId="77777777" w:rsidR="00FB11BB" w:rsidRDefault="0098402F" w:rsidP="00FB11BB">
      <w:pPr>
        <w:spacing w:after="0" w:line="240" w:lineRule="auto"/>
        <w:rPr>
          <w:rFonts w:ascii="Segoe UI" w:eastAsia="Times New Roman" w:hAnsi="Segoe UI" w:cs="Segoe UI"/>
        </w:rPr>
      </w:pPr>
      <w:sdt>
        <w:sdtPr>
          <w:rPr>
            <w:rFonts w:ascii="Times New Roman" w:eastAsia="Times New Roman" w:hAnsi="Times New Roman" w:cs="Times New Roman"/>
            <w:sz w:val="24"/>
            <w:szCs w:val="24"/>
          </w:rPr>
          <w:id w:val="-1721510242"/>
          <w14:checkbox>
            <w14:checked w14:val="0"/>
            <w14:checkedState w14:val="2612" w14:font="MS Gothic"/>
            <w14:uncheckedState w14:val="2610" w14:font="MS Gothic"/>
          </w14:checkbox>
        </w:sdtPr>
        <w:sdtEndPr/>
        <w:sdtContent>
          <w:r w:rsidR="00FB11BB">
            <w:rPr>
              <w:rFonts w:ascii="MS Gothic" w:eastAsia="MS Gothic" w:hAnsi="MS Gothic" w:cs="Times New Roman" w:hint="eastAsia"/>
              <w:sz w:val="24"/>
              <w:szCs w:val="24"/>
            </w:rPr>
            <w:t>☐</w:t>
          </w:r>
        </w:sdtContent>
      </w:sdt>
      <w:r w:rsidR="00FB11BB">
        <w:rPr>
          <w:rFonts w:ascii="Times New Roman" w:eastAsia="Times New Roman" w:hAnsi="Times New Roman" w:cs="Times New Roman"/>
          <w:sz w:val="24"/>
          <w:szCs w:val="24"/>
        </w:rPr>
        <w:t xml:space="preserve"> </w:t>
      </w:r>
      <w:r w:rsidR="00FB11BB" w:rsidRPr="00896CE7">
        <w:rPr>
          <w:rFonts w:ascii="Segoe UI" w:eastAsia="Times New Roman" w:hAnsi="Segoe UI" w:cs="Segoe UI"/>
        </w:rPr>
        <w:t>IV_B/PSSF</w:t>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225493557"/>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3914E5">
        <w:rPr>
          <w:rFonts w:ascii="Segoe UI" w:eastAsia="Times New Roman" w:hAnsi="Segoe UI" w:cs="Segoe UI"/>
        </w:rPr>
        <w:t>Early Head Start</w:t>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2003157664"/>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Project Launch</w:t>
      </w:r>
    </w:p>
    <w:p w14:paraId="0E6559B1" w14:textId="22805558" w:rsidR="00923126" w:rsidRDefault="0098402F" w:rsidP="00923126">
      <w:pPr>
        <w:spacing w:after="0" w:line="240" w:lineRule="auto"/>
        <w:rPr>
          <w:rFonts w:ascii="Segoe UI" w:eastAsia="Times New Roman" w:hAnsi="Segoe UI" w:cs="Segoe UI"/>
        </w:rPr>
      </w:pPr>
      <w:sdt>
        <w:sdtPr>
          <w:rPr>
            <w:rFonts w:ascii="Segoe UI" w:eastAsia="Times New Roman" w:hAnsi="Segoe UI" w:cs="Segoe UI"/>
          </w:rPr>
          <w:id w:val="1462773459"/>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896CE7">
        <w:rPr>
          <w:rFonts w:ascii="Segoe UI" w:eastAsia="Times New Roman" w:hAnsi="Segoe UI" w:cs="Segoe UI"/>
        </w:rPr>
        <w:t>CFSP</w:t>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1109424389"/>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2A0B81">
        <w:rPr>
          <w:rFonts w:ascii="Segoe UI" w:eastAsia="Times New Roman" w:hAnsi="Segoe UI" w:cs="Segoe UI"/>
        </w:rPr>
        <w:t>Maternal, Infant, and Early Childhood Home Visiting</w:t>
      </w:r>
      <w:r w:rsidR="00FB11BB">
        <w:rPr>
          <w:rFonts w:ascii="MS Gothic" w:eastAsia="MS Gothic" w:hAnsi="MS Gothic" w:cs="Segoe UI" w:hint="eastAsia"/>
        </w:rPr>
        <w:t xml:space="preserve"> </w:t>
      </w:r>
      <w:r w:rsidR="00FB11BB">
        <w:rPr>
          <w:rFonts w:ascii="MS Gothic" w:eastAsia="MS Gothic" w:hAnsi="MS Gothic" w:cs="Segoe UI"/>
        </w:rPr>
        <w:tab/>
      </w:r>
      <w:sdt>
        <w:sdtPr>
          <w:rPr>
            <w:rFonts w:ascii="MS Gothic" w:eastAsia="MS Gothic" w:hAnsi="MS Gothic" w:cs="Segoe UI"/>
          </w:rPr>
          <w:id w:val="1162437106"/>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MS Gothic" w:eastAsia="MS Gothic" w:hAnsi="MS Gothic" w:cs="Segoe UI"/>
        </w:rPr>
        <w:t xml:space="preserve"> </w:t>
      </w:r>
      <w:r w:rsidR="00FB11BB" w:rsidRPr="006B760B">
        <w:rPr>
          <w:rFonts w:ascii="Segoe UI" w:eastAsia="Times New Roman" w:hAnsi="Segoe UI" w:cs="Segoe UI"/>
        </w:rPr>
        <w:t>Public Health/ACES</w:t>
      </w:r>
    </w:p>
    <w:p w14:paraId="3056D155" w14:textId="326EB551" w:rsidR="00923126" w:rsidRPr="00923126" w:rsidRDefault="0098402F" w:rsidP="00923126">
      <w:pPr>
        <w:spacing w:after="0" w:line="240" w:lineRule="auto"/>
        <w:rPr>
          <w:rFonts w:ascii="Segoe UI" w:eastAsia="Times New Roman" w:hAnsi="Segoe UI" w:cs="Segoe UI"/>
        </w:rPr>
      </w:pPr>
      <w:sdt>
        <w:sdtPr>
          <w:rPr>
            <w:rFonts w:ascii="Segoe UI" w:eastAsia="Times New Roman" w:hAnsi="Segoe UI" w:cs="Segoe UI"/>
          </w:rPr>
          <w:id w:val="-1495250681"/>
          <w14:checkbox>
            <w14:checked w14:val="0"/>
            <w14:checkedState w14:val="2612" w14:font="MS Gothic"/>
            <w14:uncheckedState w14:val="2610" w14:font="MS Gothic"/>
          </w14:checkbox>
        </w:sdtPr>
        <w:sdtEndPr/>
        <w:sdtContent>
          <w:r w:rsidR="00923126">
            <w:rPr>
              <w:rFonts w:ascii="MS Gothic" w:eastAsia="MS Gothic" w:hAnsi="MS Gothic" w:cs="Segoe UI" w:hint="eastAsia"/>
            </w:rPr>
            <w:t>☐</w:t>
          </w:r>
        </w:sdtContent>
      </w:sdt>
      <w:r w:rsidR="00923126">
        <w:rPr>
          <w:rFonts w:ascii="Segoe UI" w:eastAsia="Times New Roman" w:hAnsi="Segoe UI" w:cs="Segoe UI"/>
        </w:rPr>
        <w:t xml:space="preserve"> APSR</w:t>
      </w:r>
      <w:r w:rsidR="00923126" w:rsidRPr="00923126">
        <w:rPr>
          <w:rFonts w:ascii="Segoe UI" w:eastAsia="Times New Roman" w:hAnsi="Segoe UI" w:cs="Segoe UI"/>
        </w:rPr>
        <w:t xml:space="preserve"> </w:t>
      </w:r>
      <w:r w:rsidR="00923126">
        <w:rPr>
          <w:rFonts w:ascii="Segoe UI" w:eastAsia="Times New Roman" w:hAnsi="Segoe UI" w:cs="Segoe UI"/>
        </w:rPr>
        <w:tab/>
      </w:r>
      <w:r w:rsidR="00923126">
        <w:rPr>
          <w:rFonts w:ascii="Segoe UI" w:eastAsia="Times New Roman" w:hAnsi="Segoe UI" w:cs="Segoe UI"/>
        </w:rPr>
        <w:tab/>
      </w:r>
      <w:sdt>
        <w:sdtPr>
          <w:rPr>
            <w:rFonts w:ascii="Segoe UI" w:eastAsia="Times New Roman" w:hAnsi="Segoe UI" w:cs="Segoe UI"/>
          </w:rPr>
          <w:id w:val="-22874850"/>
          <w14:checkbox>
            <w14:checked w14:val="0"/>
            <w14:checkedState w14:val="2612" w14:font="MS Gothic"/>
            <w14:uncheckedState w14:val="2610" w14:font="MS Gothic"/>
          </w14:checkbox>
        </w:sdtPr>
        <w:sdtEndPr/>
        <w:sdtContent>
          <w:r w:rsidR="00923126">
            <w:rPr>
              <w:rFonts w:ascii="MS Gothic" w:eastAsia="MS Gothic" w:hAnsi="MS Gothic" w:cs="Segoe UI" w:hint="eastAsia"/>
            </w:rPr>
            <w:t>☐</w:t>
          </w:r>
        </w:sdtContent>
      </w:sdt>
      <w:r w:rsidR="00923126">
        <w:rPr>
          <w:rFonts w:ascii="Segoe UI" w:eastAsia="Times New Roman" w:hAnsi="Segoe UI" w:cs="Segoe UI"/>
        </w:rPr>
        <w:t xml:space="preserve"> </w:t>
      </w:r>
      <w:r w:rsidR="00923126" w:rsidRPr="00845FD7">
        <w:rPr>
          <w:rFonts w:ascii="Segoe UI" w:eastAsia="Times New Roman" w:hAnsi="Segoe UI" w:cs="Segoe UI"/>
        </w:rPr>
        <w:t>Mental Health</w:t>
      </w:r>
      <w:r w:rsidR="00923126" w:rsidRPr="00923126">
        <w:rPr>
          <w:rFonts w:ascii="Segoe UI" w:eastAsia="Times New Roman" w:hAnsi="Segoe UI" w:cs="Segoe UI"/>
        </w:rPr>
        <w:t xml:space="preserve"> </w:t>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r w:rsidR="00923126">
        <w:rPr>
          <w:rFonts w:ascii="Segoe UI" w:eastAsia="Times New Roman" w:hAnsi="Segoe UI" w:cs="Segoe UI"/>
        </w:rPr>
        <w:tab/>
      </w:r>
      <w:sdt>
        <w:sdtPr>
          <w:rPr>
            <w:rFonts w:ascii="Segoe UI" w:eastAsia="Times New Roman" w:hAnsi="Segoe UI" w:cs="Segoe UI"/>
          </w:rPr>
          <w:id w:val="-1749407421"/>
          <w14:checkbox>
            <w14:checked w14:val="0"/>
            <w14:checkedState w14:val="2612" w14:font="MS Gothic"/>
            <w14:uncheckedState w14:val="2610" w14:font="MS Gothic"/>
          </w14:checkbox>
        </w:sdtPr>
        <w:sdtEndPr/>
        <w:sdtContent>
          <w:r w:rsidR="00923126">
            <w:rPr>
              <w:rFonts w:ascii="MS Gothic" w:eastAsia="MS Gothic" w:hAnsi="MS Gothic" w:cs="Segoe UI" w:hint="eastAsia"/>
            </w:rPr>
            <w:t>☐</w:t>
          </w:r>
        </w:sdtContent>
      </w:sdt>
      <w:r w:rsidR="00923126">
        <w:rPr>
          <w:rFonts w:ascii="Segoe UI" w:eastAsia="Times New Roman" w:hAnsi="Segoe UI" w:cs="Segoe UI"/>
        </w:rPr>
        <w:t xml:space="preserve"> Business Community</w:t>
      </w:r>
    </w:p>
    <w:p w14:paraId="6D5807EF" w14:textId="2ED0474B" w:rsidR="00FB11BB" w:rsidRDefault="0098402F" w:rsidP="00FB11BB">
      <w:pPr>
        <w:spacing w:after="0" w:line="240" w:lineRule="auto"/>
        <w:rPr>
          <w:rFonts w:ascii="Segoe UI" w:eastAsia="Times New Roman" w:hAnsi="Segoe UI" w:cs="Segoe UI"/>
        </w:rPr>
      </w:pPr>
      <w:sdt>
        <w:sdtPr>
          <w:rPr>
            <w:rFonts w:ascii="Segoe UI" w:eastAsia="Times New Roman" w:hAnsi="Segoe UI" w:cs="Segoe UI"/>
          </w:rPr>
          <w:id w:val="910345790"/>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896CE7">
        <w:rPr>
          <w:rFonts w:ascii="Segoe UI" w:eastAsia="Times New Roman" w:hAnsi="Segoe UI" w:cs="Segoe UI"/>
        </w:rPr>
        <w:t>Early Chil</w:t>
      </w:r>
      <w:r w:rsidR="00FB11BB">
        <w:rPr>
          <w:rFonts w:ascii="Segoe UI" w:eastAsia="Times New Roman" w:hAnsi="Segoe UI" w:cs="Segoe UI"/>
        </w:rPr>
        <w:t>d</w:t>
      </w:r>
      <w:r w:rsidR="00FB11BB" w:rsidRPr="00896CE7">
        <w:rPr>
          <w:rFonts w:ascii="Segoe UI" w:eastAsia="Times New Roman" w:hAnsi="Segoe UI" w:cs="Segoe UI"/>
        </w:rPr>
        <w:t xml:space="preserve">hood </w:t>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r w:rsidR="00FB11BB">
        <w:rPr>
          <w:rFonts w:ascii="Segoe UI" w:eastAsia="Times New Roman" w:hAnsi="Segoe UI" w:cs="Segoe UI"/>
        </w:rPr>
        <w:tab/>
      </w:r>
      <w:sdt>
        <w:sdtPr>
          <w:rPr>
            <w:rFonts w:ascii="Segoe UI" w:eastAsia="Times New Roman" w:hAnsi="Segoe UI" w:cs="Segoe UI"/>
          </w:rPr>
          <w:id w:val="1399402460"/>
          <w14:checkbox>
            <w14:checked w14:val="0"/>
            <w14:checkedState w14:val="2612" w14:font="MS Gothic"/>
            <w14:uncheckedState w14:val="2610" w14:font="MS Gothic"/>
          </w14:checkbox>
        </w:sdtPr>
        <w:sdtEndPr/>
        <w:sdtContent>
          <w:r w:rsidR="00FB11BB">
            <w:rPr>
              <w:rFonts w:ascii="MS Gothic" w:eastAsia="MS Gothic" w:hAnsi="MS Gothic" w:cs="Segoe UI" w:hint="eastAsia"/>
            </w:rPr>
            <w:t>☐</w:t>
          </w:r>
        </w:sdtContent>
      </w:sdt>
      <w:r w:rsidR="00FB11BB">
        <w:rPr>
          <w:rFonts w:ascii="Segoe UI" w:eastAsia="Times New Roman" w:hAnsi="Segoe UI" w:cs="Segoe UI"/>
        </w:rPr>
        <w:t xml:space="preserve"> </w:t>
      </w:r>
      <w:r w:rsidR="00FB11BB" w:rsidRPr="00FD6962">
        <w:rPr>
          <w:rFonts w:ascii="Segoe UI" w:eastAsia="Times New Roman" w:hAnsi="Segoe UI" w:cs="Segoe UI"/>
        </w:rPr>
        <w:t>Other</w:t>
      </w:r>
      <w:r w:rsidR="00FB11BB">
        <w:rPr>
          <w:rFonts w:ascii="Segoe UI" w:eastAsia="Times New Roman" w:hAnsi="Segoe UI" w:cs="Segoe UI"/>
        </w:rPr>
        <w:t xml:space="preserve"> – please </w:t>
      </w:r>
    </w:p>
    <w:p w14:paraId="65353F2D" w14:textId="2E0233EC" w:rsidR="00FB11BB" w:rsidRDefault="00923126" w:rsidP="00FB11BB">
      <w:pPr>
        <w:spacing w:after="0" w:line="240" w:lineRule="auto"/>
      </w:pPr>
      <w:r>
        <w:rPr>
          <w:rFonts w:ascii="Segoe UI" w:eastAsia="Times New Roman" w:hAnsi="Segoe UI" w:cs="Segoe UI"/>
        </w:rPr>
        <w:t xml:space="preserve">Comprehensive </w:t>
      </w:r>
      <w:r w:rsidR="00FB11BB" w:rsidRPr="00896CE7">
        <w:rPr>
          <w:rFonts w:ascii="Segoe UI" w:eastAsia="Times New Roman" w:hAnsi="Segoe UI" w:cs="Segoe UI"/>
        </w:rPr>
        <w:t>Systems</w:t>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Times New Roman" w:eastAsia="Times New Roman" w:hAnsi="Times New Roman" w:cs="Times New Roman"/>
          <w:sz w:val="24"/>
          <w:szCs w:val="24"/>
        </w:rPr>
        <w:tab/>
      </w:r>
      <w:r w:rsidR="00FB11BB">
        <w:rPr>
          <w:rFonts w:ascii="Segoe UI" w:eastAsia="Times New Roman" w:hAnsi="Segoe UI" w:cs="Segoe UI"/>
        </w:rPr>
        <w:t>describe in your narrative</w:t>
      </w:r>
      <w:r w:rsidR="00FB11BB">
        <w:rPr>
          <w:rFonts w:ascii="Segoe UI" w:eastAsia="Times New Roman" w:hAnsi="Segoe UI" w:cs="Segoe UI"/>
        </w:rPr>
        <w:tab/>
      </w:r>
    </w:p>
    <w:tbl>
      <w:tblPr>
        <w:tblStyle w:val="TableGrid"/>
        <w:tblW w:w="0" w:type="auto"/>
        <w:tblLook w:val="04A0" w:firstRow="1" w:lastRow="0" w:firstColumn="1" w:lastColumn="0" w:noHBand="0" w:noVBand="1"/>
      </w:tblPr>
      <w:tblGrid>
        <w:gridCol w:w="10656"/>
      </w:tblGrid>
      <w:tr w:rsidR="00FB11BB" w14:paraId="230C6A14" w14:textId="77777777" w:rsidTr="004810C8">
        <w:tc>
          <w:tcPr>
            <w:tcW w:w="10656" w:type="dxa"/>
          </w:tcPr>
          <w:p w14:paraId="46C59C01" w14:textId="11559BF6" w:rsidR="00FB11BB" w:rsidRDefault="00FB11BB" w:rsidP="004810C8">
            <w:pPr>
              <w:pStyle w:val="Default"/>
              <w:spacing w:after="55"/>
              <w:rPr>
                <w:color w:val="auto"/>
                <w:sz w:val="22"/>
                <w:szCs w:val="22"/>
              </w:rPr>
            </w:pPr>
            <w:r>
              <w:rPr>
                <w:color w:val="auto"/>
                <w:sz w:val="22"/>
                <w:szCs w:val="22"/>
              </w:rPr>
              <w:t>Please describe your current and anticipated collaborations and partnerships here (feel free to expand box as needed):</w:t>
            </w:r>
          </w:p>
          <w:p w14:paraId="25FEB977" w14:textId="77777777" w:rsidR="00FB11BB" w:rsidRDefault="00FB11BB" w:rsidP="004810C8">
            <w:pPr>
              <w:pStyle w:val="Default"/>
              <w:spacing w:after="55"/>
              <w:rPr>
                <w:color w:val="auto"/>
                <w:sz w:val="22"/>
                <w:szCs w:val="22"/>
              </w:rPr>
            </w:pPr>
          </w:p>
          <w:p w14:paraId="381DE1AC" w14:textId="77777777" w:rsidR="00FB11BB" w:rsidRDefault="00FB11BB" w:rsidP="004810C8">
            <w:pPr>
              <w:pStyle w:val="Default"/>
              <w:spacing w:after="55"/>
              <w:rPr>
                <w:color w:val="auto"/>
                <w:sz w:val="22"/>
                <w:szCs w:val="22"/>
              </w:rPr>
            </w:pPr>
          </w:p>
          <w:p w14:paraId="6D675C59" w14:textId="77777777" w:rsidR="00FB11BB" w:rsidRDefault="00FB11BB" w:rsidP="004810C8">
            <w:pPr>
              <w:pStyle w:val="Default"/>
              <w:spacing w:after="55"/>
              <w:rPr>
                <w:color w:val="auto"/>
                <w:sz w:val="22"/>
                <w:szCs w:val="22"/>
              </w:rPr>
            </w:pPr>
          </w:p>
          <w:p w14:paraId="314EAC82" w14:textId="77777777" w:rsidR="00FB11BB" w:rsidRDefault="00FB11BB" w:rsidP="004810C8">
            <w:pPr>
              <w:pStyle w:val="Default"/>
              <w:spacing w:after="55"/>
              <w:rPr>
                <w:color w:val="auto"/>
                <w:sz w:val="22"/>
                <w:szCs w:val="22"/>
              </w:rPr>
            </w:pPr>
          </w:p>
          <w:p w14:paraId="323CB98A" w14:textId="77777777" w:rsidR="00FB11BB" w:rsidRDefault="00FB11BB" w:rsidP="004810C8">
            <w:pPr>
              <w:pStyle w:val="Default"/>
              <w:spacing w:after="55"/>
              <w:rPr>
                <w:color w:val="auto"/>
                <w:sz w:val="22"/>
                <w:szCs w:val="22"/>
              </w:rPr>
            </w:pPr>
          </w:p>
          <w:p w14:paraId="5EA6B374" w14:textId="77777777" w:rsidR="00FB11BB" w:rsidRDefault="00FB11BB" w:rsidP="004810C8">
            <w:pPr>
              <w:pStyle w:val="Default"/>
              <w:spacing w:after="55"/>
              <w:rPr>
                <w:color w:val="auto"/>
                <w:sz w:val="22"/>
                <w:szCs w:val="22"/>
              </w:rPr>
            </w:pPr>
          </w:p>
          <w:p w14:paraId="3C3F5E8E" w14:textId="77777777" w:rsidR="00FB11BB" w:rsidRDefault="00FB11BB" w:rsidP="004810C8">
            <w:pPr>
              <w:pStyle w:val="Default"/>
              <w:spacing w:after="55"/>
              <w:rPr>
                <w:color w:val="auto"/>
                <w:sz w:val="22"/>
                <w:szCs w:val="22"/>
              </w:rPr>
            </w:pPr>
          </w:p>
          <w:p w14:paraId="4B1DFE84" w14:textId="77777777" w:rsidR="005E0B68" w:rsidRDefault="005E0B68" w:rsidP="004810C8">
            <w:pPr>
              <w:pStyle w:val="Default"/>
              <w:spacing w:after="55"/>
              <w:rPr>
                <w:color w:val="auto"/>
                <w:sz w:val="22"/>
                <w:szCs w:val="22"/>
              </w:rPr>
            </w:pPr>
          </w:p>
          <w:p w14:paraId="3D70AAB6" w14:textId="77777777" w:rsidR="00FB11BB" w:rsidRDefault="00FB11BB" w:rsidP="004810C8">
            <w:pPr>
              <w:pStyle w:val="Default"/>
              <w:spacing w:after="55"/>
              <w:rPr>
                <w:color w:val="auto"/>
                <w:sz w:val="22"/>
                <w:szCs w:val="22"/>
              </w:rPr>
            </w:pPr>
          </w:p>
          <w:p w14:paraId="6627E1C0" w14:textId="77777777" w:rsidR="00FB11BB" w:rsidRDefault="00FB11BB" w:rsidP="004810C8">
            <w:pPr>
              <w:pStyle w:val="Default"/>
              <w:spacing w:after="55"/>
              <w:rPr>
                <w:color w:val="auto"/>
                <w:sz w:val="22"/>
                <w:szCs w:val="22"/>
              </w:rPr>
            </w:pPr>
          </w:p>
        </w:tc>
      </w:tr>
    </w:tbl>
    <w:p w14:paraId="57526974" w14:textId="77777777" w:rsidR="00FB11BB" w:rsidRDefault="00FB11BB" w:rsidP="003F7927">
      <w:pPr>
        <w:spacing w:after="0" w:line="240" w:lineRule="auto"/>
      </w:pPr>
    </w:p>
    <w:p w14:paraId="73548DCF" w14:textId="77777777" w:rsidR="005E0B68" w:rsidRDefault="005E0B68" w:rsidP="003F7927">
      <w:pPr>
        <w:spacing w:after="0" w:line="240" w:lineRule="auto"/>
      </w:pPr>
    </w:p>
    <w:p w14:paraId="16DDF55E" w14:textId="1DFE494C" w:rsidR="00751E75" w:rsidRPr="001109EC" w:rsidRDefault="003C1F8B" w:rsidP="003C1F8B">
      <w:pPr>
        <w:pStyle w:val="Default"/>
        <w:numPr>
          <w:ilvl w:val="0"/>
          <w:numId w:val="22"/>
        </w:numPr>
        <w:ind w:left="360"/>
        <w:rPr>
          <w:b/>
          <w:color w:val="auto"/>
          <w:sz w:val="23"/>
          <w:szCs w:val="23"/>
        </w:rPr>
      </w:pPr>
      <w:r>
        <w:rPr>
          <w:b/>
          <w:bCs/>
          <w:color w:val="auto"/>
          <w:sz w:val="23"/>
          <w:szCs w:val="23"/>
        </w:rPr>
        <w:t>Needs Assessment and Criteria for Funded Programs</w:t>
      </w:r>
    </w:p>
    <w:p w14:paraId="5C1AD88F" w14:textId="77777777" w:rsidR="001109EC" w:rsidRPr="00897D5F" w:rsidRDefault="001109EC" w:rsidP="001109EC">
      <w:pPr>
        <w:pStyle w:val="Default"/>
        <w:ind w:left="360"/>
        <w:rPr>
          <w:b/>
          <w:color w:val="auto"/>
          <w:sz w:val="16"/>
          <w:szCs w:val="16"/>
        </w:rPr>
      </w:pPr>
    </w:p>
    <w:p w14:paraId="5F298E63" w14:textId="2BE61A5B" w:rsidR="008B60CA" w:rsidRDefault="00816D7E" w:rsidP="00A11471">
      <w:pPr>
        <w:pStyle w:val="Default"/>
        <w:numPr>
          <w:ilvl w:val="0"/>
          <w:numId w:val="5"/>
        </w:numPr>
        <w:spacing w:after="55"/>
        <w:ind w:left="360"/>
        <w:rPr>
          <w:color w:val="auto"/>
          <w:sz w:val="22"/>
          <w:szCs w:val="22"/>
        </w:rPr>
      </w:pPr>
      <w:r w:rsidRPr="00897D5F">
        <w:rPr>
          <w:color w:val="auto"/>
          <w:sz w:val="22"/>
          <w:szCs w:val="22"/>
        </w:rPr>
        <w:t>Describe</w:t>
      </w:r>
      <w:r w:rsidR="008B60CA" w:rsidRPr="00897D5F">
        <w:rPr>
          <w:color w:val="auto"/>
          <w:sz w:val="22"/>
          <w:szCs w:val="22"/>
        </w:rPr>
        <w:t xml:space="preserve"> how the current inventory of unmet needs and the current array of community-based child abuse and neglect prevention programs and activities will be used to inform the criteria for funding new </w:t>
      </w:r>
      <w:bookmarkStart w:id="0" w:name="_GoBack"/>
      <w:bookmarkEnd w:id="0"/>
      <w:r w:rsidR="008B60CA" w:rsidRPr="00897D5F">
        <w:rPr>
          <w:color w:val="auto"/>
          <w:sz w:val="22"/>
          <w:szCs w:val="22"/>
        </w:rPr>
        <w:t xml:space="preserve">programs and activities for the upcoming year. </w:t>
      </w:r>
    </w:p>
    <w:p w14:paraId="358DDB31" w14:textId="21825CB0" w:rsidR="00E65B94" w:rsidRPr="00E65B94" w:rsidRDefault="00E65B94" w:rsidP="00A11471">
      <w:pPr>
        <w:pStyle w:val="Default"/>
        <w:numPr>
          <w:ilvl w:val="0"/>
          <w:numId w:val="5"/>
        </w:numPr>
        <w:spacing w:after="55"/>
        <w:ind w:left="360"/>
        <w:rPr>
          <w:color w:val="auto"/>
          <w:sz w:val="22"/>
          <w:szCs w:val="22"/>
        </w:rPr>
      </w:pPr>
      <w:r w:rsidRPr="00E65B94">
        <w:rPr>
          <w:rFonts w:eastAsia="Times New Roman"/>
          <w:sz w:val="22"/>
          <w:szCs w:val="22"/>
        </w:rPr>
        <w:t xml:space="preserve">Describe the criteria that the lead agency will use to </w:t>
      </w:r>
      <w:proofErr w:type="gramStart"/>
      <w:r w:rsidRPr="00E65B94">
        <w:rPr>
          <w:rFonts w:eastAsia="Times New Roman"/>
          <w:sz w:val="22"/>
          <w:szCs w:val="22"/>
        </w:rPr>
        <w:t>develop, or</w:t>
      </w:r>
      <w:proofErr w:type="gramEnd"/>
      <w:r w:rsidRPr="00E65B94">
        <w:rPr>
          <w:rFonts w:eastAsia="Times New Roman"/>
          <w:sz w:val="22"/>
          <w:szCs w:val="22"/>
        </w:rPr>
        <w:t xml:space="preserve"> select and fund evidence-informed or evidence-based community-based child abuse and neglect prevention programs and activities designed to strengthen and support families to </w:t>
      </w:r>
      <w:r>
        <w:rPr>
          <w:rFonts w:eastAsia="Times New Roman"/>
          <w:sz w:val="22"/>
          <w:szCs w:val="22"/>
        </w:rPr>
        <w:t>prevent child abuse and neglect</w:t>
      </w:r>
      <w:r w:rsidRPr="00E65B94">
        <w:rPr>
          <w:rFonts w:eastAsia="Times New Roman"/>
          <w:sz w:val="22"/>
          <w:szCs w:val="22"/>
        </w:rPr>
        <w:t xml:space="preserve"> (section 204(7))</w:t>
      </w:r>
      <w:r>
        <w:rPr>
          <w:rFonts w:eastAsia="Times New Roman"/>
          <w:sz w:val="22"/>
          <w:szCs w:val="22"/>
        </w:rPr>
        <w:t>.</w:t>
      </w:r>
    </w:p>
    <w:p w14:paraId="118A4B58" w14:textId="02612F63" w:rsidR="005E0B68" w:rsidRPr="00643F9C" w:rsidRDefault="003C1F8B" w:rsidP="00A11471">
      <w:pPr>
        <w:pStyle w:val="Default"/>
        <w:numPr>
          <w:ilvl w:val="0"/>
          <w:numId w:val="5"/>
        </w:numPr>
        <w:spacing w:after="55"/>
        <w:ind w:left="360"/>
        <w:rPr>
          <w:color w:val="auto"/>
          <w:sz w:val="22"/>
          <w:szCs w:val="22"/>
        </w:rPr>
      </w:pPr>
      <w:r w:rsidRPr="00643F9C">
        <w:rPr>
          <w:color w:val="auto"/>
          <w:sz w:val="22"/>
          <w:szCs w:val="22"/>
        </w:rPr>
        <w:t xml:space="preserve">This can be met by including the State’s current </w:t>
      </w:r>
      <w:r w:rsidR="00E65B94">
        <w:rPr>
          <w:color w:val="auto"/>
          <w:sz w:val="22"/>
          <w:szCs w:val="22"/>
        </w:rPr>
        <w:t xml:space="preserve">or anticipated </w:t>
      </w:r>
      <w:r w:rsidRPr="00643F9C">
        <w:rPr>
          <w:color w:val="auto"/>
          <w:sz w:val="22"/>
          <w:szCs w:val="22"/>
        </w:rPr>
        <w:t xml:space="preserve">announcement of the priority for local grant awards or request for proposals (or other process, as applicable).  </w:t>
      </w:r>
    </w:p>
    <w:p w14:paraId="0DD13005" w14:textId="16134621" w:rsidR="005E0B68" w:rsidRDefault="005E0B68" w:rsidP="00751E75">
      <w:pPr>
        <w:pStyle w:val="Default"/>
        <w:rPr>
          <w:color w:val="auto"/>
          <w:sz w:val="22"/>
          <w:szCs w:val="22"/>
        </w:rPr>
      </w:pPr>
    </w:p>
    <w:p w14:paraId="7C762D16" w14:textId="2EA1F844" w:rsidR="00122AC0" w:rsidRDefault="00122AC0" w:rsidP="00751E75">
      <w:pPr>
        <w:pStyle w:val="Default"/>
        <w:rPr>
          <w:color w:val="auto"/>
          <w:sz w:val="22"/>
          <w:szCs w:val="22"/>
        </w:rPr>
      </w:pPr>
    </w:p>
    <w:p w14:paraId="16BE270A" w14:textId="010AA7BC" w:rsidR="00122AC0" w:rsidRDefault="00122AC0" w:rsidP="00751E75">
      <w:pPr>
        <w:pStyle w:val="Default"/>
        <w:rPr>
          <w:color w:val="auto"/>
          <w:sz w:val="22"/>
          <w:szCs w:val="22"/>
        </w:rPr>
      </w:pPr>
    </w:p>
    <w:p w14:paraId="10D1792B" w14:textId="77777777" w:rsidR="00122AC0" w:rsidRDefault="00122AC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5E0B68" w14:paraId="3FBE3BE3" w14:textId="77777777" w:rsidTr="005E0B68">
        <w:tc>
          <w:tcPr>
            <w:tcW w:w="10656" w:type="dxa"/>
          </w:tcPr>
          <w:p w14:paraId="3001E170" w14:textId="2E9916C7" w:rsidR="005E0B68" w:rsidRDefault="005E0B68" w:rsidP="005E0B68">
            <w:pPr>
              <w:pStyle w:val="Default"/>
              <w:spacing w:after="55"/>
              <w:rPr>
                <w:color w:val="auto"/>
                <w:sz w:val="22"/>
                <w:szCs w:val="22"/>
              </w:rPr>
            </w:pPr>
            <w:r>
              <w:rPr>
                <w:color w:val="auto"/>
                <w:sz w:val="22"/>
                <w:szCs w:val="22"/>
              </w:rPr>
              <w:lastRenderedPageBreak/>
              <w:t>Please describe your needs assessment and criteria for funded programs here (feel free to expand box as needed):</w:t>
            </w:r>
          </w:p>
          <w:p w14:paraId="533251BD" w14:textId="77777777" w:rsidR="005E0B68" w:rsidRDefault="005E0B68" w:rsidP="005E0B68">
            <w:pPr>
              <w:pStyle w:val="Default"/>
              <w:spacing w:after="55"/>
              <w:rPr>
                <w:color w:val="auto"/>
                <w:sz w:val="22"/>
                <w:szCs w:val="22"/>
              </w:rPr>
            </w:pPr>
          </w:p>
          <w:p w14:paraId="4C76A783" w14:textId="77777777" w:rsidR="005E0B68" w:rsidRDefault="005E0B68" w:rsidP="005E0B68">
            <w:pPr>
              <w:pStyle w:val="Default"/>
              <w:spacing w:after="55"/>
              <w:rPr>
                <w:color w:val="auto"/>
                <w:sz w:val="22"/>
                <w:szCs w:val="22"/>
              </w:rPr>
            </w:pPr>
          </w:p>
          <w:p w14:paraId="7F051CFC" w14:textId="77777777" w:rsidR="005E0B68" w:rsidRDefault="005E0B68" w:rsidP="005E0B68">
            <w:pPr>
              <w:pStyle w:val="Default"/>
              <w:spacing w:after="55"/>
              <w:rPr>
                <w:color w:val="auto"/>
                <w:sz w:val="22"/>
                <w:szCs w:val="22"/>
              </w:rPr>
            </w:pPr>
          </w:p>
          <w:p w14:paraId="0235EBEF" w14:textId="77777777" w:rsidR="005E0B68" w:rsidRDefault="005E0B68" w:rsidP="005E0B68">
            <w:pPr>
              <w:pStyle w:val="Default"/>
              <w:spacing w:after="55"/>
              <w:rPr>
                <w:color w:val="auto"/>
                <w:sz w:val="22"/>
                <w:szCs w:val="22"/>
              </w:rPr>
            </w:pPr>
          </w:p>
          <w:p w14:paraId="0BED920A" w14:textId="77777777" w:rsidR="005E0B68" w:rsidRDefault="005E0B68" w:rsidP="005E0B68">
            <w:pPr>
              <w:pStyle w:val="Default"/>
              <w:spacing w:after="55"/>
              <w:rPr>
                <w:color w:val="auto"/>
                <w:sz w:val="22"/>
                <w:szCs w:val="22"/>
              </w:rPr>
            </w:pPr>
          </w:p>
          <w:p w14:paraId="21C7EFF8" w14:textId="54B910CE" w:rsidR="005E0B68" w:rsidRDefault="005E0B68" w:rsidP="005E0B68">
            <w:pPr>
              <w:pStyle w:val="Default"/>
              <w:rPr>
                <w:color w:val="auto"/>
                <w:sz w:val="22"/>
                <w:szCs w:val="22"/>
              </w:rPr>
            </w:pPr>
          </w:p>
          <w:p w14:paraId="0E4DC793" w14:textId="77777777" w:rsidR="005E0B68" w:rsidRDefault="005E0B68" w:rsidP="005E0B68">
            <w:pPr>
              <w:pStyle w:val="Default"/>
              <w:rPr>
                <w:color w:val="auto"/>
                <w:sz w:val="22"/>
                <w:szCs w:val="22"/>
              </w:rPr>
            </w:pPr>
          </w:p>
          <w:p w14:paraId="58EE1B02" w14:textId="77777777" w:rsidR="005E0B68" w:rsidRDefault="005E0B68" w:rsidP="005E0B68">
            <w:pPr>
              <w:pStyle w:val="Default"/>
              <w:rPr>
                <w:color w:val="auto"/>
                <w:sz w:val="22"/>
                <w:szCs w:val="22"/>
              </w:rPr>
            </w:pPr>
          </w:p>
          <w:p w14:paraId="4B8564F3" w14:textId="77777777" w:rsidR="005E0B68" w:rsidRDefault="005E0B68" w:rsidP="005E0B68">
            <w:pPr>
              <w:pStyle w:val="Default"/>
              <w:spacing w:after="55"/>
              <w:rPr>
                <w:color w:val="auto"/>
                <w:sz w:val="22"/>
                <w:szCs w:val="22"/>
              </w:rPr>
            </w:pPr>
          </w:p>
          <w:p w14:paraId="5A9EB04F" w14:textId="77777777" w:rsidR="00053E2A" w:rsidRDefault="00053E2A" w:rsidP="005E0B68">
            <w:pPr>
              <w:pStyle w:val="Default"/>
              <w:spacing w:after="55"/>
              <w:rPr>
                <w:color w:val="auto"/>
                <w:sz w:val="22"/>
                <w:szCs w:val="22"/>
              </w:rPr>
            </w:pPr>
          </w:p>
          <w:p w14:paraId="40380255" w14:textId="4A0FC8FF" w:rsidR="00053E2A" w:rsidRDefault="00053E2A" w:rsidP="005E0B68">
            <w:pPr>
              <w:pStyle w:val="Default"/>
              <w:spacing w:after="55"/>
              <w:rPr>
                <w:color w:val="auto"/>
                <w:sz w:val="22"/>
                <w:szCs w:val="22"/>
              </w:rPr>
            </w:pPr>
          </w:p>
        </w:tc>
      </w:tr>
    </w:tbl>
    <w:p w14:paraId="203FC28C" w14:textId="77777777" w:rsidR="00E65B94" w:rsidRPr="00E65B94" w:rsidRDefault="00E65B94" w:rsidP="00E65B94">
      <w:pPr>
        <w:pStyle w:val="Default"/>
        <w:ind w:left="360"/>
        <w:rPr>
          <w:b/>
          <w:color w:val="auto"/>
          <w:sz w:val="23"/>
          <w:szCs w:val="23"/>
        </w:rPr>
      </w:pPr>
    </w:p>
    <w:p w14:paraId="29D48732" w14:textId="3D73D85A" w:rsidR="00751E75" w:rsidRPr="003319F3" w:rsidRDefault="00BA1E0A" w:rsidP="000A5318">
      <w:pPr>
        <w:pStyle w:val="Default"/>
        <w:numPr>
          <w:ilvl w:val="0"/>
          <w:numId w:val="22"/>
        </w:numPr>
        <w:ind w:left="360"/>
        <w:rPr>
          <w:b/>
          <w:color w:val="auto"/>
          <w:sz w:val="23"/>
          <w:szCs w:val="23"/>
        </w:rPr>
      </w:pPr>
      <w:r>
        <w:rPr>
          <w:b/>
          <w:bCs/>
          <w:color w:val="auto"/>
          <w:sz w:val="23"/>
          <w:szCs w:val="23"/>
        </w:rPr>
        <w:t>Outreach Activities for Special P</w:t>
      </w:r>
      <w:r w:rsidR="00751E75" w:rsidRPr="003319F3">
        <w:rPr>
          <w:b/>
          <w:bCs/>
          <w:color w:val="auto"/>
          <w:sz w:val="23"/>
          <w:szCs w:val="23"/>
        </w:rPr>
        <w:t xml:space="preserve">opulations </w:t>
      </w:r>
    </w:p>
    <w:p w14:paraId="59534F12" w14:textId="77777777" w:rsidR="00751E75" w:rsidRPr="000A5318" w:rsidRDefault="00751E75" w:rsidP="00751E75">
      <w:pPr>
        <w:pStyle w:val="Default"/>
        <w:rPr>
          <w:color w:val="auto"/>
          <w:sz w:val="16"/>
          <w:szCs w:val="16"/>
        </w:rPr>
      </w:pPr>
    </w:p>
    <w:p w14:paraId="53A5302F" w14:textId="0AF8B6DE" w:rsidR="00E65B94" w:rsidRPr="00E65B94" w:rsidRDefault="00E65B94" w:rsidP="00E65B94">
      <w:pPr>
        <w:pStyle w:val="ListParagraph"/>
        <w:numPr>
          <w:ilvl w:val="0"/>
          <w:numId w:val="6"/>
        </w:numPr>
        <w:spacing w:after="0" w:line="240" w:lineRule="auto"/>
        <w:rPr>
          <w:rFonts w:ascii="Segoe UI" w:eastAsia="Times New Roman" w:hAnsi="Segoe UI" w:cs="Segoe UI"/>
        </w:rPr>
      </w:pPr>
      <w:r w:rsidRPr="00E65B94">
        <w:rPr>
          <w:rFonts w:ascii="Segoe UI" w:eastAsia="Times New Roman" w:hAnsi="Segoe UI" w:cs="Segoe UI"/>
        </w:rPr>
        <w:t>Describe outreach activities that the lead agency and the community-based and prevention-focused programs and activities will undertake to maximize the participation of parents, racial and ethnic minorities, children and adults with disabilities, homeless families and those at risk of homelessness, unaccompanied homeless youth, adult former victims of child abuse and neglect or domestic violence, and members of other underserved or underrepresented groups; (section 204(8)).</w:t>
      </w:r>
    </w:p>
    <w:p w14:paraId="5A6C5840" w14:textId="0D7A2C11" w:rsidR="00E65B94" w:rsidRDefault="00E65B94" w:rsidP="00E65B94">
      <w:pPr>
        <w:pStyle w:val="ListParagraph"/>
        <w:numPr>
          <w:ilvl w:val="0"/>
          <w:numId w:val="6"/>
        </w:numPr>
        <w:spacing w:after="0" w:line="240" w:lineRule="auto"/>
        <w:rPr>
          <w:rFonts w:ascii="Segoe UI" w:eastAsia="Times New Roman" w:hAnsi="Segoe UI" w:cs="Segoe UI"/>
        </w:rPr>
      </w:pPr>
      <w:r w:rsidRPr="00E65B94">
        <w:rPr>
          <w:rFonts w:ascii="Segoe UI" w:eastAsia="Times New Roman" w:hAnsi="Segoe UI" w:cs="Segoe UI"/>
        </w:rPr>
        <w:t>States are encouraged to describe any other special populations that they will include in their outreach plans to meet local needs as identified in their inventory of unmet needs (e.g. families impacted by parent/caregiver incarceration, rural communities, teen parents or others).</w:t>
      </w:r>
    </w:p>
    <w:p w14:paraId="22F93536" w14:textId="77777777" w:rsidR="00E65B94" w:rsidRPr="00E65B94" w:rsidRDefault="00E65B94" w:rsidP="00E65B94">
      <w:pPr>
        <w:pStyle w:val="ListParagraph"/>
        <w:spacing w:after="0" w:line="240" w:lineRule="auto"/>
        <w:rPr>
          <w:rFonts w:ascii="Segoe UI" w:eastAsia="Times New Roman" w:hAnsi="Segoe UI" w:cs="Segoe UI"/>
        </w:rPr>
      </w:pPr>
    </w:p>
    <w:p w14:paraId="15056B64" w14:textId="1D87BCF5" w:rsidR="00BA1E0A" w:rsidRPr="00E65B94" w:rsidRDefault="00E65B94" w:rsidP="00E65B94">
      <w:pPr>
        <w:pStyle w:val="Default"/>
        <w:spacing w:after="55"/>
        <w:rPr>
          <w:color w:val="auto"/>
          <w:sz w:val="22"/>
          <w:szCs w:val="22"/>
        </w:rPr>
      </w:pPr>
      <w:r>
        <w:rPr>
          <w:color w:val="auto"/>
          <w:sz w:val="22"/>
          <w:szCs w:val="22"/>
        </w:rPr>
        <w:t>P</w:t>
      </w:r>
      <w:r w:rsidR="00624127" w:rsidRPr="00E65B94">
        <w:rPr>
          <w:color w:val="auto"/>
          <w:sz w:val="22"/>
          <w:szCs w:val="22"/>
        </w:rPr>
        <w:t>lease check all that apply)</w:t>
      </w:r>
      <w:r w:rsidR="00BA1E0A" w:rsidRPr="00E65B94">
        <w:rPr>
          <w:color w:val="auto"/>
          <w:sz w:val="22"/>
          <w:szCs w:val="22"/>
        </w:rPr>
        <w:t>:</w:t>
      </w:r>
      <w:r w:rsidR="00751E75" w:rsidRPr="00E65B94">
        <w:rPr>
          <w:color w:val="auto"/>
          <w:sz w:val="22"/>
          <w:szCs w:val="22"/>
        </w:rPr>
        <w:t xml:space="preserve"> </w:t>
      </w:r>
    </w:p>
    <w:p w14:paraId="3A8972FA" w14:textId="77777777" w:rsidR="00624127" w:rsidRPr="00801B9B" w:rsidRDefault="0098402F" w:rsidP="00624127">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P</w:t>
      </w:r>
      <w:r w:rsidR="00624127" w:rsidRPr="00801B9B">
        <w:rPr>
          <w:color w:val="auto"/>
          <w:sz w:val="22"/>
          <w:szCs w:val="22"/>
        </w:rPr>
        <w:t xml:space="preserve">arents </w:t>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A</w:t>
      </w:r>
      <w:r w:rsidR="00624127" w:rsidRPr="00801B9B">
        <w:rPr>
          <w:color w:val="auto"/>
          <w:sz w:val="22"/>
          <w:szCs w:val="22"/>
        </w:rPr>
        <w:t>dult former victims of child abuse</w:t>
      </w:r>
    </w:p>
    <w:p w14:paraId="460CABC0" w14:textId="77777777" w:rsidR="00624127" w:rsidRPr="00801B9B" w:rsidRDefault="0098402F" w:rsidP="00624127">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R</w:t>
      </w:r>
      <w:r w:rsidR="00624127" w:rsidRPr="00801B9B">
        <w:rPr>
          <w:color w:val="auto"/>
          <w:sz w:val="22"/>
          <w:szCs w:val="22"/>
        </w:rPr>
        <w:t xml:space="preserve">acial and ethnic minorities </w:t>
      </w:r>
      <w:r w:rsidR="00624127">
        <w:rPr>
          <w:color w:val="auto"/>
          <w:sz w:val="22"/>
          <w:szCs w:val="22"/>
        </w:rPr>
        <w:tab/>
      </w:r>
      <w:r w:rsidR="00624127">
        <w:rPr>
          <w:color w:val="auto"/>
          <w:sz w:val="22"/>
          <w:szCs w:val="22"/>
        </w:rPr>
        <w:tab/>
      </w:r>
      <w:r w:rsidR="00624127">
        <w:rPr>
          <w:color w:val="auto"/>
          <w:sz w:val="22"/>
          <w:szCs w:val="22"/>
        </w:rPr>
        <w:tab/>
      </w:r>
      <w:r w:rsidR="00624127">
        <w:rPr>
          <w:color w:val="auto"/>
          <w:sz w:val="22"/>
          <w:szCs w:val="22"/>
        </w:rPr>
        <w:tab/>
      </w:r>
      <w:r w:rsidR="00624127" w:rsidRPr="00801B9B">
        <w:rPr>
          <w:color w:val="auto"/>
          <w:sz w:val="22"/>
          <w:szCs w:val="22"/>
        </w:rPr>
        <w:t>a</w:t>
      </w:r>
      <w:r w:rsidR="00624127">
        <w:rPr>
          <w:color w:val="auto"/>
          <w:sz w:val="22"/>
          <w:szCs w:val="22"/>
        </w:rPr>
        <w:t>nd neglect or domestic violence</w:t>
      </w:r>
    </w:p>
    <w:p w14:paraId="6F25B0CD" w14:textId="77777777" w:rsidR="00624127" w:rsidRPr="00801B9B" w:rsidRDefault="0098402F" w:rsidP="00624127">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C</w:t>
      </w:r>
      <w:r w:rsidR="00624127" w:rsidRPr="00801B9B">
        <w:rPr>
          <w:color w:val="auto"/>
          <w:sz w:val="22"/>
          <w:szCs w:val="22"/>
        </w:rPr>
        <w:t xml:space="preserve">hildren and adults with disabilities </w:t>
      </w:r>
      <w:r w:rsidR="00624127">
        <w:rPr>
          <w:color w:val="auto"/>
          <w:sz w:val="22"/>
          <w:szCs w:val="22"/>
        </w:rPr>
        <w:tab/>
      </w:r>
      <w:r w:rsidR="00624127">
        <w:rPr>
          <w:color w:val="auto"/>
          <w:sz w:val="22"/>
          <w:szCs w:val="22"/>
        </w:rPr>
        <w:tab/>
      </w:r>
      <w:r w:rsidR="00624127">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M</w:t>
      </w:r>
      <w:r w:rsidR="00624127" w:rsidRPr="00801B9B">
        <w:rPr>
          <w:color w:val="auto"/>
          <w:sz w:val="22"/>
          <w:szCs w:val="22"/>
        </w:rPr>
        <w:t>embers of other underserved</w:t>
      </w:r>
    </w:p>
    <w:p w14:paraId="13FC9054" w14:textId="77777777" w:rsidR="00624127" w:rsidRPr="00801B9B" w:rsidRDefault="0098402F" w:rsidP="00624127">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H</w:t>
      </w:r>
      <w:r w:rsidR="00624127" w:rsidRPr="00801B9B">
        <w:rPr>
          <w:color w:val="auto"/>
          <w:sz w:val="22"/>
          <w:szCs w:val="22"/>
        </w:rPr>
        <w:t>omeless families and those at</w:t>
      </w:r>
      <w:r w:rsidR="00624127">
        <w:rPr>
          <w:color w:val="auto"/>
          <w:sz w:val="22"/>
          <w:szCs w:val="22"/>
        </w:rPr>
        <w:t>-</w:t>
      </w:r>
      <w:r w:rsidR="00624127" w:rsidRPr="00801B9B">
        <w:rPr>
          <w:color w:val="auto"/>
          <w:sz w:val="22"/>
          <w:szCs w:val="22"/>
        </w:rPr>
        <w:t xml:space="preserve">risk </w:t>
      </w:r>
      <w:r w:rsidR="00624127">
        <w:rPr>
          <w:color w:val="auto"/>
          <w:sz w:val="22"/>
          <w:szCs w:val="22"/>
        </w:rPr>
        <w:t xml:space="preserve">of </w:t>
      </w:r>
      <w:r w:rsidR="00624127" w:rsidRPr="00801B9B">
        <w:rPr>
          <w:color w:val="auto"/>
          <w:sz w:val="22"/>
          <w:szCs w:val="22"/>
        </w:rPr>
        <w:t xml:space="preserve">homelessness </w:t>
      </w:r>
      <w:r w:rsidR="00624127">
        <w:rPr>
          <w:color w:val="auto"/>
          <w:sz w:val="22"/>
          <w:szCs w:val="22"/>
        </w:rPr>
        <w:tab/>
        <w:t>or</w:t>
      </w:r>
      <w:r w:rsidR="00624127" w:rsidRPr="00801B9B">
        <w:rPr>
          <w:color w:val="auto"/>
          <w:sz w:val="22"/>
          <w:szCs w:val="22"/>
        </w:rPr>
        <w:t xml:space="preserve"> underre</w:t>
      </w:r>
      <w:r w:rsidR="00624127">
        <w:rPr>
          <w:color w:val="auto"/>
          <w:sz w:val="22"/>
          <w:szCs w:val="22"/>
        </w:rPr>
        <w:t>presented groups (i.e. Fathers)</w:t>
      </w:r>
    </w:p>
    <w:p w14:paraId="5B39908D" w14:textId="77777777" w:rsidR="00624127" w:rsidRDefault="0098402F" w:rsidP="00624127">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U</w:t>
      </w:r>
      <w:r w:rsidR="00624127" w:rsidRPr="00801B9B">
        <w:rPr>
          <w:color w:val="auto"/>
          <w:sz w:val="22"/>
          <w:szCs w:val="22"/>
        </w:rPr>
        <w:t>naccompanied homeless youth</w:t>
      </w:r>
      <w:r w:rsidR="00624127">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624127">
            <w:rPr>
              <w:rFonts w:ascii="MS Gothic" w:eastAsia="MS Gothic" w:hAnsi="MS Gothic" w:hint="eastAsia"/>
              <w:color w:val="auto"/>
              <w:sz w:val="22"/>
              <w:szCs w:val="22"/>
            </w:rPr>
            <w:t>☐</w:t>
          </w:r>
        </w:sdtContent>
      </w:sdt>
      <w:r w:rsidR="00624127">
        <w:rPr>
          <w:color w:val="auto"/>
          <w:sz w:val="22"/>
          <w:szCs w:val="22"/>
        </w:rPr>
        <w:t xml:space="preserve"> O</w:t>
      </w:r>
      <w:r w:rsidR="00624127" w:rsidRPr="00801B9B">
        <w:rPr>
          <w:color w:val="auto"/>
          <w:sz w:val="22"/>
          <w:szCs w:val="22"/>
        </w:rPr>
        <w:t>ther option</w:t>
      </w:r>
      <w:r w:rsidR="00624127">
        <w:rPr>
          <w:color w:val="auto"/>
          <w:sz w:val="22"/>
          <w:szCs w:val="22"/>
        </w:rPr>
        <w:t xml:space="preserve"> – Please describe in your narrative</w:t>
      </w:r>
    </w:p>
    <w:p w14:paraId="29E647CB" w14:textId="77777777" w:rsidR="00BE2DCB" w:rsidRDefault="00BE2DCB" w:rsidP="00624127">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624127" w14:paraId="79719B14" w14:textId="77777777" w:rsidTr="004810C8">
        <w:tc>
          <w:tcPr>
            <w:tcW w:w="10656" w:type="dxa"/>
          </w:tcPr>
          <w:p w14:paraId="1098DD15" w14:textId="77777777" w:rsidR="00624127" w:rsidRDefault="00624127" w:rsidP="004810C8">
            <w:pPr>
              <w:pStyle w:val="Default"/>
              <w:spacing w:after="55"/>
              <w:rPr>
                <w:color w:val="auto"/>
                <w:sz w:val="22"/>
                <w:szCs w:val="22"/>
              </w:rPr>
            </w:pPr>
            <w:r>
              <w:rPr>
                <w:color w:val="auto"/>
                <w:sz w:val="22"/>
                <w:szCs w:val="22"/>
              </w:rPr>
              <w:t>Please describe your activities here (feel free to expand box as needed):</w:t>
            </w:r>
          </w:p>
          <w:p w14:paraId="53663403" w14:textId="77777777" w:rsidR="00624127" w:rsidRDefault="00624127" w:rsidP="004810C8">
            <w:pPr>
              <w:pStyle w:val="Default"/>
              <w:spacing w:after="55"/>
              <w:rPr>
                <w:color w:val="auto"/>
                <w:sz w:val="22"/>
                <w:szCs w:val="22"/>
              </w:rPr>
            </w:pPr>
          </w:p>
          <w:p w14:paraId="12E63893" w14:textId="77777777" w:rsidR="00624127" w:rsidRDefault="00624127" w:rsidP="004810C8">
            <w:pPr>
              <w:pStyle w:val="Default"/>
              <w:spacing w:after="55"/>
              <w:rPr>
                <w:color w:val="auto"/>
                <w:sz w:val="22"/>
                <w:szCs w:val="22"/>
              </w:rPr>
            </w:pPr>
          </w:p>
          <w:p w14:paraId="25151EF2" w14:textId="77777777" w:rsidR="00624127" w:rsidRDefault="00624127" w:rsidP="004810C8">
            <w:pPr>
              <w:pStyle w:val="Default"/>
              <w:spacing w:after="55"/>
              <w:rPr>
                <w:color w:val="auto"/>
                <w:sz w:val="22"/>
                <w:szCs w:val="22"/>
              </w:rPr>
            </w:pPr>
          </w:p>
          <w:p w14:paraId="34C7D2A4" w14:textId="77777777" w:rsidR="00624127" w:rsidRDefault="00624127" w:rsidP="004810C8">
            <w:pPr>
              <w:pStyle w:val="Default"/>
              <w:spacing w:after="55"/>
              <w:rPr>
                <w:color w:val="auto"/>
                <w:sz w:val="22"/>
                <w:szCs w:val="22"/>
              </w:rPr>
            </w:pPr>
          </w:p>
          <w:p w14:paraId="70E8B1CB" w14:textId="77777777" w:rsidR="00624127" w:rsidRDefault="00624127" w:rsidP="004810C8">
            <w:pPr>
              <w:pStyle w:val="Default"/>
              <w:spacing w:after="55"/>
              <w:rPr>
                <w:color w:val="auto"/>
                <w:sz w:val="22"/>
                <w:szCs w:val="22"/>
              </w:rPr>
            </w:pPr>
          </w:p>
          <w:p w14:paraId="4DB76D7B" w14:textId="77777777" w:rsidR="00624127" w:rsidRDefault="00624127" w:rsidP="004810C8">
            <w:pPr>
              <w:pStyle w:val="Default"/>
              <w:spacing w:after="55"/>
              <w:rPr>
                <w:color w:val="auto"/>
                <w:sz w:val="22"/>
                <w:szCs w:val="22"/>
              </w:rPr>
            </w:pPr>
          </w:p>
          <w:p w14:paraId="5C3BB3E7" w14:textId="512617B0" w:rsidR="00624127" w:rsidRDefault="00624127" w:rsidP="004810C8">
            <w:pPr>
              <w:pStyle w:val="Default"/>
              <w:spacing w:after="55"/>
              <w:rPr>
                <w:color w:val="auto"/>
                <w:sz w:val="22"/>
                <w:szCs w:val="22"/>
              </w:rPr>
            </w:pPr>
          </w:p>
        </w:tc>
      </w:tr>
    </w:tbl>
    <w:p w14:paraId="2459691F" w14:textId="35798D71" w:rsidR="00751E75" w:rsidRPr="00B04EB3" w:rsidRDefault="00BD0F26" w:rsidP="00BD0F26">
      <w:pPr>
        <w:pStyle w:val="Default"/>
        <w:numPr>
          <w:ilvl w:val="0"/>
          <w:numId w:val="22"/>
        </w:numPr>
        <w:ind w:left="360"/>
        <w:rPr>
          <w:b/>
          <w:color w:val="auto"/>
          <w:sz w:val="23"/>
          <w:szCs w:val="23"/>
        </w:rPr>
      </w:pPr>
      <w:r>
        <w:rPr>
          <w:b/>
          <w:bCs/>
          <w:color w:val="auto"/>
          <w:sz w:val="23"/>
          <w:szCs w:val="23"/>
        </w:rPr>
        <w:lastRenderedPageBreak/>
        <w:t>P</w:t>
      </w:r>
      <w:r w:rsidR="00751E75" w:rsidRPr="003319F3">
        <w:rPr>
          <w:b/>
          <w:bCs/>
          <w:color w:val="auto"/>
          <w:sz w:val="23"/>
          <w:szCs w:val="23"/>
        </w:rPr>
        <w:t>lan</w:t>
      </w:r>
      <w:r>
        <w:rPr>
          <w:b/>
          <w:bCs/>
          <w:color w:val="auto"/>
          <w:sz w:val="23"/>
          <w:szCs w:val="23"/>
        </w:rPr>
        <w:t>s</w:t>
      </w:r>
      <w:r w:rsidR="00751E75" w:rsidRPr="003319F3">
        <w:rPr>
          <w:b/>
          <w:bCs/>
          <w:color w:val="auto"/>
          <w:sz w:val="23"/>
          <w:szCs w:val="23"/>
        </w:rPr>
        <w:t xml:space="preserve"> </w:t>
      </w:r>
      <w:r>
        <w:rPr>
          <w:b/>
          <w:bCs/>
          <w:color w:val="auto"/>
          <w:sz w:val="23"/>
          <w:szCs w:val="23"/>
        </w:rPr>
        <w:t>for</w:t>
      </w:r>
      <w:r w:rsidR="00751E75" w:rsidRPr="003319F3">
        <w:rPr>
          <w:b/>
          <w:bCs/>
          <w:color w:val="auto"/>
          <w:sz w:val="23"/>
          <w:szCs w:val="23"/>
        </w:rPr>
        <w:t xml:space="preserve"> </w:t>
      </w:r>
      <w:r>
        <w:rPr>
          <w:b/>
          <w:bCs/>
          <w:color w:val="auto"/>
          <w:sz w:val="23"/>
          <w:szCs w:val="23"/>
        </w:rPr>
        <w:t>P</w:t>
      </w:r>
      <w:r w:rsidRPr="003319F3">
        <w:rPr>
          <w:b/>
          <w:bCs/>
          <w:color w:val="auto"/>
          <w:sz w:val="23"/>
          <w:szCs w:val="23"/>
        </w:rPr>
        <w:t>arent</w:t>
      </w:r>
      <w:r>
        <w:rPr>
          <w:b/>
          <w:bCs/>
          <w:color w:val="auto"/>
          <w:sz w:val="23"/>
          <w:szCs w:val="23"/>
        </w:rPr>
        <w:t xml:space="preserve"> L</w:t>
      </w:r>
      <w:r w:rsidR="00751E75" w:rsidRPr="003319F3">
        <w:rPr>
          <w:b/>
          <w:bCs/>
          <w:color w:val="auto"/>
          <w:sz w:val="23"/>
          <w:szCs w:val="23"/>
        </w:rPr>
        <w:t xml:space="preserve">eadership </w:t>
      </w:r>
      <w:r w:rsidRPr="003319F3">
        <w:rPr>
          <w:b/>
          <w:bCs/>
          <w:color w:val="auto"/>
          <w:sz w:val="23"/>
          <w:szCs w:val="23"/>
        </w:rPr>
        <w:t xml:space="preserve">and </w:t>
      </w:r>
      <w:r>
        <w:rPr>
          <w:b/>
          <w:bCs/>
          <w:color w:val="auto"/>
          <w:sz w:val="23"/>
          <w:szCs w:val="23"/>
        </w:rPr>
        <w:t>Family I</w:t>
      </w:r>
      <w:r w:rsidR="00751E75" w:rsidRPr="003319F3">
        <w:rPr>
          <w:b/>
          <w:bCs/>
          <w:color w:val="auto"/>
          <w:sz w:val="23"/>
          <w:szCs w:val="23"/>
        </w:rPr>
        <w:t xml:space="preserve">nvolvement </w:t>
      </w:r>
    </w:p>
    <w:p w14:paraId="15228D2D" w14:textId="77777777" w:rsidR="00B04EB3" w:rsidRPr="003319F3" w:rsidRDefault="00B04EB3" w:rsidP="00B04EB3">
      <w:pPr>
        <w:pStyle w:val="Default"/>
        <w:ind w:left="360"/>
        <w:rPr>
          <w:b/>
          <w:color w:val="auto"/>
          <w:sz w:val="23"/>
          <w:szCs w:val="23"/>
        </w:rPr>
      </w:pPr>
    </w:p>
    <w:p w14:paraId="698EB2B0" w14:textId="1360BE35" w:rsidR="00751E75" w:rsidRDefault="00751E75" w:rsidP="00F70AAC">
      <w:pPr>
        <w:pStyle w:val="Default"/>
        <w:numPr>
          <w:ilvl w:val="0"/>
          <w:numId w:val="7"/>
        </w:numPr>
        <w:spacing w:after="55"/>
        <w:rPr>
          <w:color w:val="auto"/>
          <w:sz w:val="22"/>
          <w:szCs w:val="22"/>
        </w:rPr>
      </w:pPr>
      <w:r>
        <w:rPr>
          <w:color w:val="auto"/>
          <w:sz w:val="22"/>
          <w:szCs w:val="22"/>
        </w:rPr>
        <w:t xml:space="preserve">Describe </w:t>
      </w:r>
      <w:r w:rsidR="00BD0F26">
        <w:rPr>
          <w:color w:val="auto"/>
          <w:sz w:val="22"/>
          <w:szCs w:val="22"/>
        </w:rPr>
        <w:t xml:space="preserve">how </w:t>
      </w:r>
      <w:r>
        <w:rPr>
          <w:color w:val="auto"/>
          <w:sz w:val="22"/>
          <w:szCs w:val="22"/>
        </w:rPr>
        <w:t xml:space="preserve">the </w:t>
      </w:r>
      <w:r w:rsidR="001109EC">
        <w:rPr>
          <w:color w:val="auto"/>
          <w:sz w:val="22"/>
          <w:szCs w:val="22"/>
        </w:rPr>
        <w:t xml:space="preserve">CBCAP </w:t>
      </w:r>
      <w:r>
        <w:rPr>
          <w:color w:val="auto"/>
          <w:sz w:val="22"/>
          <w:szCs w:val="22"/>
        </w:rPr>
        <w:t>lead agency</w:t>
      </w:r>
      <w:r w:rsidR="00BD0F26">
        <w:rPr>
          <w:color w:val="auto"/>
          <w:sz w:val="22"/>
          <w:szCs w:val="22"/>
        </w:rPr>
        <w:t xml:space="preserve"> will implement</w:t>
      </w:r>
      <w:r>
        <w:rPr>
          <w:color w:val="auto"/>
          <w:sz w:val="22"/>
          <w:szCs w:val="22"/>
        </w:rPr>
        <w:t xml:space="preserve"> activities</w:t>
      </w:r>
      <w:r w:rsidR="00BD0F26" w:rsidRPr="00BD0F26">
        <w:rPr>
          <w:color w:val="auto"/>
          <w:sz w:val="22"/>
          <w:szCs w:val="22"/>
        </w:rPr>
        <w:t xml:space="preserve"> </w:t>
      </w:r>
      <w:r w:rsidR="00BD0F26">
        <w:rPr>
          <w:color w:val="auto"/>
          <w:sz w:val="22"/>
          <w:szCs w:val="22"/>
        </w:rPr>
        <w:t>and</w:t>
      </w:r>
      <w:r>
        <w:rPr>
          <w:color w:val="auto"/>
          <w:sz w:val="22"/>
          <w:szCs w:val="22"/>
        </w:rPr>
        <w:t xml:space="preserve"> training to en</w:t>
      </w:r>
      <w:r w:rsidR="00BD0F26">
        <w:rPr>
          <w:color w:val="auto"/>
          <w:sz w:val="22"/>
          <w:szCs w:val="22"/>
        </w:rPr>
        <w:t xml:space="preserve">hance parent participation and </w:t>
      </w:r>
      <w:r>
        <w:rPr>
          <w:color w:val="auto"/>
          <w:sz w:val="22"/>
          <w:szCs w:val="22"/>
        </w:rPr>
        <w:t>leadership</w:t>
      </w:r>
      <w:r w:rsidR="00BD0F26">
        <w:rPr>
          <w:color w:val="auto"/>
          <w:sz w:val="22"/>
          <w:szCs w:val="22"/>
        </w:rPr>
        <w:t>.</w:t>
      </w:r>
    </w:p>
    <w:p w14:paraId="226A04BF" w14:textId="655EDFF1" w:rsidR="00F70AAC" w:rsidRDefault="00B1379D" w:rsidP="00751E75">
      <w:pPr>
        <w:pStyle w:val="Default"/>
        <w:numPr>
          <w:ilvl w:val="0"/>
          <w:numId w:val="7"/>
        </w:numPr>
        <w:rPr>
          <w:color w:val="auto"/>
          <w:sz w:val="22"/>
          <w:szCs w:val="22"/>
        </w:rPr>
      </w:pPr>
      <w:r>
        <w:rPr>
          <w:color w:val="auto"/>
          <w:sz w:val="22"/>
          <w:szCs w:val="22"/>
        </w:rPr>
        <w:t>Include information on how parents are and will be involved in funded programs, including:</w:t>
      </w:r>
    </w:p>
    <w:p w14:paraId="551A19DC" w14:textId="65BCAE88" w:rsidR="00B1379D" w:rsidRDefault="00B1379D" w:rsidP="00B1379D">
      <w:pPr>
        <w:pStyle w:val="Default"/>
        <w:numPr>
          <w:ilvl w:val="1"/>
          <w:numId w:val="7"/>
        </w:numPr>
        <w:rPr>
          <w:color w:val="auto"/>
          <w:sz w:val="22"/>
          <w:szCs w:val="22"/>
        </w:rPr>
      </w:pPr>
      <w:r>
        <w:rPr>
          <w:color w:val="auto"/>
          <w:sz w:val="22"/>
          <w:szCs w:val="22"/>
        </w:rPr>
        <w:t>planning,</w:t>
      </w:r>
    </w:p>
    <w:p w14:paraId="03C20449" w14:textId="2EF81AA1" w:rsidR="00B1379D" w:rsidRDefault="00B1379D" w:rsidP="00B1379D">
      <w:pPr>
        <w:pStyle w:val="Default"/>
        <w:numPr>
          <w:ilvl w:val="1"/>
          <w:numId w:val="7"/>
        </w:numPr>
        <w:rPr>
          <w:color w:val="auto"/>
          <w:sz w:val="22"/>
          <w:szCs w:val="22"/>
        </w:rPr>
      </w:pPr>
      <w:r>
        <w:rPr>
          <w:color w:val="auto"/>
          <w:sz w:val="22"/>
          <w:szCs w:val="22"/>
        </w:rPr>
        <w:t>implementation and</w:t>
      </w:r>
    </w:p>
    <w:p w14:paraId="6F33BD75" w14:textId="7F226654" w:rsidR="00B1379D" w:rsidRDefault="00B1379D" w:rsidP="00B1379D">
      <w:pPr>
        <w:pStyle w:val="Default"/>
        <w:numPr>
          <w:ilvl w:val="1"/>
          <w:numId w:val="7"/>
        </w:numPr>
        <w:rPr>
          <w:color w:val="auto"/>
          <w:sz w:val="22"/>
          <w:szCs w:val="22"/>
        </w:rPr>
      </w:pPr>
      <w:r>
        <w:rPr>
          <w:color w:val="auto"/>
          <w:sz w:val="22"/>
          <w:szCs w:val="22"/>
        </w:rPr>
        <w:t>evaluation.</w:t>
      </w:r>
    </w:p>
    <w:p w14:paraId="5844E20F" w14:textId="77777777" w:rsidR="00E9741E" w:rsidRDefault="00E9741E" w:rsidP="003F7927">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6ECA678B" w14:textId="77777777" w:rsidTr="004810C8">
        <w:tc>
          <w:tcPr>
            <w:tcW w:w="10656" w:type="dxa"/>
          </w:tcPr>
          <w:p w14:paraId="65A14F02" w14:textId="77777777" w:rsidR="00E9741E" w:rsidRDefault="00E9741E" w:rsidP="004810C8">
            <w:pPr>
              <w:pStyle w:val="Default"/>
              <w:spacing w:after="55"/>
              <w:rPr>
                <w:color w:val="auto"/>
                <w:sz w:val="22"/>
                <w:szCs w:val="22"/>
              </w:rPr>
            </w:pPr>
            <w:r>
              <w:rPr>
                <w:color w:val="auto"/>
                <w:sz w:val="22"/>
                <w:szCs w:val="22"/>
              </w:rPr>
              <w:t>Please describe your activities here (feel free to expand box as needed):</w:t>
            </w:r>
          </w:p>
          <w:p w14:paraId="7860FFB3" w14:textId="77777777" w:rsidR="00E9741E" w:rsidRDefault="00E9741E" w:rsidP="004810C8">
            <w:pPr>
              <w:pStyle w:val="Default"/>
              <w:spacing w:after="55"/>
              <w:rPr>
                <w:color w:val="auto"/>
                <w:sz w:val="22"/>
                <w:szCs w:val="22"/>
              </w:rPr>
            </w:pPr>
          </w:p>
          <w:p w14:paraId="3C3E7F85" w14:textId="77777777" w:rsidR="00E9741E" w:rsidRDefault="00E9741E" w:rsidP="004810C8">
            <w:pPr>
              <w:pStyle w:val="Default"/>
              <w:spacing w:after="55"/>
              <w:rPr>
                <w:color w:val="auto"/>
                <w:sz w:val="22"/>
                <w:szCs w:val="22"/>
              </w:rPr>
            </w:pPr>
          </w:p>
          <w:p w14:paraId="44AEF725" w14:textId="2623FA07" w:rsidR="00E9741E" w:rsidRDefault="00E9741E" w:rsidP="004810C8">
            <w:pPr>
              <w:pStyle w:val="Default"/>
              <w:spacing w:after="55"/>
              <w:rPr>
                <w:color w:val="auto"/>
                <w:sz w:val="22"/>
                <w:szCs w:val="22"/>
              </w:rPr>
            </w:pPr>
          </w:p>
          <w:p w14:paraId="0C540325" w14:textId="77777777" w:rsidR="005E45DB" w:rsidRDefault="005E45DB" w:rsidP="004810C8">
            <w:pPr>
              <w:pStyle w:val="Default"/>
              <w:spacing w:after="55"/>
              <w:rPr>
                <w:color w:val="auto"/>
                <w:sz w:val="22"/>
                <w:szCs w:val="22"/>
              </w:rPr>
            </w:pPr>
          </w:p>
          <w:p w14:paraId="074C1A84" w14:textId="77777777" w:rsidR="00E9741E" w:rsidRDefault="00E9741E" w:rsidP="004810C8">
            <w:pPr>
              <w:pStyle w:val="Default"/>
              <w:spacing w:after="55"/>
              <w:rPr>
                <w:color w:val="auto"/>
                <w:sz w:val="22"/>
                <w:szCs w:val="22"/>
              </w:rPr>
            </w:pPr>
          </w:p>
          <w:p w14:paraId="74E70C71" w14:textId="77777777" w:rsidR="00897D5F" w:rsidRDefault="00897D5F" w:rsidP="004810C8">
            <w:pPr>
              <w:pStyle w:val="Default"/>
              <w:spacing w:after="55"/>
              <w:rPr>
                <w:color w:val="auto"/>
                <w:sz w:val="22"/>
                <w:szCs w:val="22"/>
              </w:rPr>
            </w:pPr>
          </w:p>
          <w:p w14:paraId="7FBAB863" w14:textId="77777777" w:rsidR="00897D5F" w:rsidRDefault="00897D5F" w:rsidP="004810C8">
            <w:pPr>
              <w:pStyle w:val="Default"/>
              <w:spacing w:after="55"/>
              <w:rPr>
                <w:color w:val="auto"/>
                <w:sz w:val="22"/>
                <w:szCs w:val="22"/>
              </w:rPr>
            </w:pPr>
          </w:p>
          <w:p w14:paraId="28B2CF60" w14:textId="78841F89" w:rsidR="00897D5F" w:rsidRDefault="00897D5F" w:rsidP="004810C8">
            <w:pPr>
              <w:pStyle w:val="Default"/>
              <w:spacing w:after="55"/>
              <w:rPr>
                <w:color w:val="auto"/>
                <w:sz w:val="22"/>
                <w:szCs w:val="22"/>
              </w:rPr>
            </w:pPr>
          </w:p>
        </w:tc>
      </w:tr>
    </w:tbl>
    <w:p w14:paraId="514071EA" w14:textId="77777777" w:rsidR="005E0B68" w:rsidRPr="005E0B68" w:rsidRDefault="005E0B68" w:rsidP="005E0B68">
      <w:pPr>
        <w:pStyle w:val="Default"/>
        <w:ind w:left="360"/>
        <w:rPr>
          <w:b/>
          <w:color w:val="auto"/>
          <w:sz w:val="22"/>
          <w:szCs w:val="22"/>
        </w:rPr>
      </w:pPr>
    </w:p>
    <w:p w14:paraId="66E6700A" w14:textId="589FD5D2" w:rsidR="00751E75" w:rsidRPr="00B04EB3" w:rsidRDefault="00402CEA" w:rsidP="00402CEA">
      <w:pPr>
        <w:pStyle w:val="Default"/>
        <w:numPr>
          <w:ilvl w:val="0"/>
          <w:numId w:val="22"/>
        </w:numPr>
        <w:ind w:left="360"/>
        <w:rPr>
          <w:b/>
          <w:color w:val="auto"/>
          <w:sz w:val="22"/>
          <w:szCs w:val="22"/>
        </w:rPr>
      </w:pPr>
      <w:r>
        <w:rPr>
          <w:b/>
          <w:bCs/>
          <w:color w:val="auto"/>
          <w:sz w:val="23"/>
          <w:szCs w:val="23"/>
        </w:rPr>
        <w:t>Plan for Support,</w:t>
      </w:r>
      <w:r w:rsidR="00751E75" w:rsidRPr="00F70AAC">
        <w:rPr>
          <w:b/>
          <w:bCs/>
          <w:color w:val="auto"/>
          <w:sz w:val="23"/>
          <w:szCs w:val="23"/>
        </w:rPr>
        <w:t xml:space="preserve"> </w:t>
      </w:r>
      <w:r>
        <w:rPr>
          <w:b/>
          <w:bCs/>
          <w:color w:val="auto"/>
          <w:sz w:val="23"/>
          <w:szCs w:val="23"/>
        </w:rPr>
        <w:t>Training, Technical Assistance and Evaluation A</w:t>
      </w:r>
      <w:r w:rsidR="00751E75" w:rsidRPr="00F70AAC">
        <w:rPr>
          <w:b/>
          <w:bCs/>
          <w:color w:val="auto"/>
          <w:sz w:val="23"/>
          <w:szCs w:val="23"/>
        </w:rPr>
        <w:t xml:space="preserve">ssistance </w:t>
      </w:r>
    </w:p>
    <w:p w14:paraId="31651A8F" w14:textId="77777777" w:rsidR="00B04EB3" w:rsidRPr="00F70AAC" w:rsidRDefault="00B04EB3" w:rsidP="00B04EB3">
      <w:pPr>
        <w:pStyle w:val="Default"/>
        <w:ind w:left="360"/>
        <w:rPr>
          <w:b/>
          <w:color w:val="auto"/>
          <w:sz w:val="22"/>
          <w:szCs w:val="22"/>
        </w:rPr>
      </w:pPr>
    </w:p>
    <w:p w14:paraId="5789791A" w14:textId="06882A30" w:rsidR="00696443" w:rsidRDefault="00BE0A46" w:rsidP="00696443">
      <w:pPr>
        <w:pStyle w:val="Default"/>
        <w:numPr>
          <w:ilvl w:val="0"/>
          <w:numId w:val="8"/>
        </w:numPr>
        <w:ind w:left="360"/>
        <w:rPr>
          <w:color w:val="auto"/>
          <w:sz w:val="22"/>
          <w:szCs w:val="22"/>
        </w:rPr>
      </w:pPr>
      <w:r w:rsidRPr="003F7927">
        <w:rPr>
          <w:color w:val="auto"/>
          <w:sz w:val="23"/>
          <w:szCs w:val="23"/>
        </w:rPr>
        <w:t>Describe</w:t>
      </w:r>
      <w:r w:rsidR="00751E75">
        <w:rPr>
          <w:color w:val="auto"/>
          <w:sz w:val="22"/>
          <w:szCs w:val="22"/>
        </w:rPr>
        <w:t xml:space="preserve"> the </w:t>
      </w:r>
      <w:r w:rsidR="00696443">
        <w:rPr>
          <w:color w:val="auto"/>
          <w:sz w:val="22"/>
          <w:szCs w:val="22"/>
        </w:rPr>
        <w:t>CBCAP lead agency</w:t>
      </w:r>
      <w:r w:rsidR="00402CEA">
        <w:rPr>
          <w:color w:val="auto"/>
          <w:sz w:val="22"/>
          <w:szCs w:val="22"/>
        </w:rPr>
        <w:t xml:space="preserve">’s plan for providing operational support, </w:t>
      </w:r>
      <w:r w:rsidR="00751E75">
        <w:rPr>
          <w:color w:val="auto"/>
          <w:sz w:val="22"/>
          <w:szCs w:val="22"/>
        </w:rPr>
        <w:t xml:space="preserve">training, technical assistance and evaluation assistance </w:t>
      </w:r>
      <w:r w:rsidR="00402CEA">
        <w:rPr>
          <w:color w:val="auto"/>
          <w:sz w:val="22"/>
          <w:szCs w:val="22"/>
        </w:rPr>
        <w:t>to community-bas</w:t>
      </w:r>
      <w:r w:rsidR="00696443">
        <w:rPr>
          <w:color w:val="auto"/>
          <w:sz w:val="22"/>
          <w:szCs w:val="22"/>
        </w:rPr>
        <w:t xml:space="preserve">ed, prevention-focused </w:t>
      </w:r>
      <w:r w:rsidR="00696443" w:rsidRPr="00696443">
        <w:rPr>
          <w:color w:val="auto"/>
          <w:sz w:val="22"/>
          <w:szCs w:val="22"/>
        </w:rPr>
        <w:t>programs</w:t>
      </w:r>
      <w:r w:rsidR="00696443" w:rsidRPr="00696443">
        <w:rPr>
          <w:rFonts w:eastAsia="Times New Roman"/>
          <w:sz w:val="22"/>
          <w:szCs w:val="22"/>
        </w:rPr>
        <w:t xml:space="preserve"> (section 204(9)).</w:t>
      </w:r>
    </w:p>
    <w:p w14:paraId="3D8457B4" w14:textId="7876F2C9" w:rsidR="00402CEA" w:rsidRDefault="00402CEA" w:rsidP="00E65B94">
      <w:pPr>
        <w:pStyle w:val="Default"/>
        <w:numPr>
          <w:ilvl w:val="1"/>
          <w:numId w:val="8"/>
        </w:numPr>
        <w:ind w:left="1080"/>
        <w:rPr>
          <w:color w:val="auto"/>
          <w:sz w:val="22"/>
          <w:szCs w:val="22"/>
        </w:rPr>
      </w:pPr>
      <w:r>
        <w:rPr>
          <w:color w:val="auto"/>
          <w:sz w:val="22"/>
          <w:szCs w:val="22"/>
        </w:rPr>
        <w:t>Examples may include training or support related to cultural competence, promotion of strong families, evaluation plans, implementing and sustaining evidence-based or evidence-informed programs and practices.</w:t>
      </w:r>
    </w:p>
    <w:p w14:paraId="025D093F" w14:textId="6E16E5BA" w:rsidR="00BE2DCB" w:rsidRDefault="00BE2DCB" w:rsidP="003F7927">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43580E7F" w14:textId="77777777" w:rsidTr="004810C8">
        <w:tc>
          <w:tcPr>
            <w:tcW w:w="10656" w:type="dxa"/>
          </w:tcPr>
          <w:p w14:paraId="5A49E08B" w14:textId="77777777" w:rsidR="00E9741E" w:rsidRDefault="00E9741E" w:rsidP="004810C8">
            <w:pPr>
              <w:pStyle w:val="Default"/>
              <w:spacing w:after="55"/>
              <w:rPr>
                <w:color w:val="auto"/>
                <w:sz w:val="22"/>
                <w:szCs w:val="22"/>
              </w:rPr>
            </w:pPr>
            <w:r>
              <w:rPr>
                <w:color w:val="auto"/>
                <w:sz w:val="22"/>
                <w:szCs w:val="22"/>
              </w:rPr>
              <w:t>Please describe your activities here (feel free to expand box as needed):</w:t>
            </w:r>
          </w:p>
          <w:p w14:paraId="5F3823B0" w14:textId="77777777" w:rsidR="00E9741E" w:rsidRDefault="00E9741E" w:rsidP="004810C8">
            <w:pPr>
              <w:pStyle w:val="Default"/>
              <w:spacing w:after="55"/>
              <w:rPr>
                <w:color w:val="auto"/>
                <w:sz w:val="22"/>
                <w:szCs w:val="22"/>
              </w:rPr>
            </w:pPr>
          </w:p>
          <w:p w14:paraId="07BE060F" w14:textId="77777777" w:rsidR="00E9741E" w:rsidRDefault="00E9741E" w:rsidP="004810C8">
            <w:pPr>
              <w:pStyle w:val="Default"/>
              <w:spacing w:after="55"/>
              <w:rPr>
                <w:color w:val="auto"/>
                <w:sz w:val="22"/>
                <w:szCs w:val="22"/>
              </w:rPr>
            </w:pPr>
          </w:p>
          <w:p w14:paraId="1FFB2F3D" w14:textId="77777777" w:rsidR="00E9741E" w:rsidRDefault="00E9741E" w:rsidP="004810C8">
            <w:pPr>
              <w:pStyle w:val="Default"/>
              <w:spacing w:after="55"/>
              <w:rPr>
                <w:color w:val="auto"/>
                <w:sz w:val="22"/>
                <w:szCs w:val="22"/>
              </w:rPr>
            </w:pPr>
          </w:p>
          <w:p w14:paraId="024FFD13" w14:textId="77777777" w:rsidR="00E9741E" w:rsidRDefault="00E9741E" w:rsidP="004810C8">
            <w:pPr>
              <w:pStyle w:val="Default"/>
              <w:spacing w:after="55"/>
              <w:rPr>
                <w:color w:val="auto"/>
                <w:sz w:val="22"/>
                <w:szCs w:val="22"/>
              </w:rPr>
            </w:pPr>
          </w:p>
          <w:p w14:paraId="51AC6112" w14:textId="77777777" w:rsidR="00E9741E" w:rsidRDefault="00E9741E" w:rsidP="004810C8">
            <w:pPr>
              <w:pStyle w:val="Default"/>
              <w:spacing w:after="55"/>
              <w:rPr>
                <w:color w:val="auto"/>
                <w:sz w:val="22"/>
                <w:szCs w:val="22"/>
              </w:rPr>
            </w:pPr>
          </w:p>
          <w:p w14:paraId="5D14DEF5" w14:textId="77777777" w:rsidR="00E9741E" w:rsidRDefault="00E9741E" w:rsidP="004810C8">
            <w:pPr>
              <w:pStyle w:val="Default"/>
              <w:spacing w:after="55"/>
              <w:rPr>
                <w:color w:val="auto"/>
                <w:sz w:val="22"/>
                <w:szCs w:val="22"/>
              </w:rPr>
            </w:pPr>
          </w:p>
          <w:p w14:paraId="04BA51AC" w14:textId="77777777" w:rsidR="00E9741E" w:rsidRDefault="00E9741E" w:rsidP="004810C8">
            <w:pPr>
              <w:pStyle w:val="Default"/>
              <w:spacing w:after="55"/>
              <w:rPr>
                <w:color w:val="auto"/>
                <w:sz w:val="22"/>
                <w:szCs w:val="22"/>
              </w:rPr>
            </w:pPr>
          </w:p>
          <w:p w14:paraId="7ADBDFD7" w14:textId="77777777" w:rsidR="00E9741E" w:rsidRDefault="00E9741E" w:rsidP="004810C8">
            <w:pPr>
              <w:pStyle w:val="Default"/>
              <w:spacing w:after="55"/>
              <w:rPr>
                <w:color w:val="auto"/>
                <w:sz w:val="22"/>
                <w:szCs w:val="22"/>
              </w:rPr>
            </w:pPr>
          </w:p>
          <w:p w14:paraId="36AFFEF7" w14:textId="77777777" w:rsidR="00E9741E" w:rsidRDefault="00E9741E" w:rsidP="004810C8">
            <w:pPr>
              <w:pStyle w:val="Default"/>
              <w:spacing w:after="55"/>
              <w:rPr>
                <w:color w:val="auto"/>
                <w:sz w:val="22"/>
                <w:szCs w:val="22"/>
              </w:rPr>
            </w:pPr>
          </w:p>
          <w:p w14:paraId="45AD754A" w14:textId="77777777" w:rsidR="00517419" w:rsidRDefault="00517419" w:rsidP="004810C8">
            <w:pPr>
              <w:pStyle w:val="Default"/>
              <w:spacing w:after="55"/>
              <w:rPr>
                <w:color w:val="auto"/>
                <w:sz w:val="22"/>
                <w:szCs w:val="22"/>
              </w:rPr>
            </w:pPr>
          </w:p>
          <w:p w14:paraId="18D520CD" w14:textId="77777777" w:rsidR="00E9741E" w:rsidRDefault="00E9741E" w:rsidP="004810C8">
            <w:pPr>
              <w:pStyle w:val="Default"/>
              <w:spacing w:after="55"/>
              <w:rPr>
                <w:color w:val="auto"/>
                <w:sz w:val="22"/>
                <w:szCs w:val="22"/>
              </w:rPr>
            </w:pPr>
          </w:p>
        </w:tc>
      </w:tr>
    </w:tbl>
    <w:p w14:paraId="4D7B5F7B" w14:textId="760AFE73" w:rsidR="005E45DB" w:rsidRDefault="005E45DB">
      <w:pPr>
        <w:rPr>
          <w:rFonts w:ascii="Segoe UI" w:hAnsi="Segoe UI" w:cs="Segoe UI"/>
          <w:b/>
          <w:bCs/>
          <w:sz w:val="23"/>
          <w:szCs w:val="23"/>
        </w:rPr>
      </w:pPr>
    </w:p>
    <w:p w14:paraId="52E8F210" w14:textId="53CBD370" w:rsidR="00751E75" w:rsidRPr="00B04EB3" w:rsidRDefault="003F1420" w:rsidP="003F1420">
      <w:pPr>
        <w:pStyle w:val="Default"/>
        <w:numPr>
          <w:ilvl w:val="0"/>
          <w:numId w:val="22"/>
        </w:numPr>
        <w:ind w:left="360"/>
        <w:rPr>
          <w:b/>
          <w:color w:val="auto"/>
          <w:sz w:val="23"/>
          <w:szCs w:val="23"/>
        </w:rPr>
      </w:pPr>
      <w:r>
        <w:rPr>
          <w:b/>
          <w:bCs/>
          <w:color w:val="auto"/>
          <w:sz w:val="23"/>
          <w:szCs w:val="23"/>
        </w:rPr>
        <w:lastRenderedPageBreak/>
        <w:t>E</w:t>
      </w:r>
      <w:r w:rsidR="00751E75" w:rsidRPr="00F70AAC">
        <w:rPr>
          <w:b/>
          <w:bCs/>
          <w:color w:val="auto"/>
          <w:sz w:val="23"/>
          <w:szCs w:val="23"/>
        </w:rPr>
        <w:t xml:space="preserve">valuation </w:t>
      </w:r>
      <w:r>
        <w:rPr>
          <w:b/>
          <w:bCs/>
          <w:color w:val="auto"/>
          <w:sz w:val="23"/>
          <w:szCs w:val="23"/>
        </w:rPr>
        <w:t>Plans</w:t>
      </w:r>
    </w:p>
    <w:p w14:paraId="4D9B2A1A" w14:textId="77777777" w:rsidR="00B04EB3" w:rsidRPr="003F1420" w:rsidRDefault="00B04EB3" w:rsidP="00B04EB3">
      <w:pPr>
        <w:pStyle w:val="Default"/>
        <w:ind w:left="360"/>
        <w:rPr>
          <w:b/>
          <w:color w:val="auto"/>
          <w:sz w:val="16"/>
          <w:szCs w:val="16"/>
        </w:rPr>
      </w:pPr>
    </w:p>
    <w:p w14:paraId="2C5EEF0F" w14:textId="30741F31" w:rsidR="00B13D7F" w:rsidRDefault="00B13D7F" w:rsidP="00E65B94">
      <w:pPr>
        <w:pStyle w:val="Default"/>
        <w:numPr>
          <w:ilvl w:val="0"/>
          <w:numId w:val="8"/>
        </w:numPr>
        <w:spacing w:after="55"/>
        <w:ind w:left="360"/>
        <w:rPr>
          <w:color w:val="auto"/>
          <w:sz w:val="22"/>
          <w:szCs w:val="22"/>
        </w:rPr>
      </w:pPr>
      <w:r>
        <w:rPr>
          <w:color w:val="auto"/>
          <w:sz w:val="22"/>
          <w:szCs w:val="22"/>
        </w:rPr>
        <w:t>Describe how the CBCAP lead agency’s activities, and those of the network and its members (where appropriate), will be evaluated</w:t>
      </w:r>
      <w:r w:rsidR="00122AC0">
        <w:rPr>
          <w:color w:val="auto"/>
          <w:sz w:val="22"/>
          <w:szCs w:val="22"/>
        </w:rPr>
        <w:t xml:space="preserve"> </w:t>
      </w:r>
      <w:r w:rsidR="00122AC0" w:rsidRPr="00122AC0">
        <w:rPr>
          <w:rFonts w:eastAsia="Times New Roman"/>
          <w:sz w:val="22"/>
          <w:szCs w:val="22"/>
        </w:rPr>
        <w:t>(section 204(10))</w:t>
      </w:r>
      <w:r w:rsidRPr="00122AC0">
        <w:rPr>
          <w:color w:val="auto"/>
          <w:sz w:val="22"/>
          <w:szCs w:val="22"/>
        </w:rPr>
        <w:t>.</w:t>
      </w:r>
    </w:p>
    <w:p w14:paraId="4D3DE364" w14:textId="673C8979" w:rsidR="0072177A" w:rsidRPr="00897D5F" w:rsidRDefault="0072177A" w:rsidP="00E65B94">
      <w:pPr>
        <w:pStyle w:val="Default"/>
        <w:numPr>
          <w:ilvl w:val="0"/>
          <w:numId w:val="8"/>
        </w:numPr>
        <w:spacing w:after="55"/>
        <w:ind w:left="360"/>
        <w:rPr>
          <w:color w:val="auto"/>
          <w:sz w:val="22"/>
          <w:szCs w:val="22"/>
        </w:rPr>
      </w:pPr>
      <w:r w:rsidRPr="00897D5F">
        <w:rPr>
          <w:color w:val="auto"/>
          <w:sz w:val="22"/>
          <w:szCs w:val="22"/>
        </w:rPr>
        <w:t>Describe the State’s overall evaluation plan and approach that will be used to demonstrate the effectiveness of activities conducted, to include outcomes of monitoring and results of the evaluation.</w:t>
      </w:r>
    </w:p>
    <w:p w14:paraId="6B15C6C0" w14:textId="3D76ACD6" w:rsidR="00B13D7F" w:rsidRDefault="00B13D7F" w:rsidP="00E65B94">
      <w:pPr>
        <w:pStyle w:val="Default"/>
        <w:numPr>
          <w:ilvl w:val="0"/>
          <w:numId w:val="8"/>
        </w:numPr>
        <w:spacing w:after="55"/>
        <w:ind w:left="360"/>
        <w:rPr>
          <w:color w:val="auto"/>
          <w:sz w:val="22"/>
          <w:szCs w:val="22"/>
        </w:rPr>
      </w:pPr>
      <w:r>
        <w:rPr>
          <w:color w:val="auto"/>
          <w:sz w:val="22"/>
          <w:szCs w:val="22"/>
        </w:rPr>
        <w:t>Develop evaluation plans that incorporate a continuum of evaluation approaches including quantitative and qualitative data collection methods. This can include a peer review process.</w:t>
      </w:r>
    </w:p>
    <w:p w14:paraId="737478D8" w14:textId="45035857" w:rsidR="00B13D7F" w:rsidRPr="00897D5F" w:rsidRDefault="00122AC0" w:rsidP="00E65B94">
      <w:pPr>
        <w:pStyle w:val="Default"/>
        <w:numPr>
          <w:ilvl w:val="0"/>
          <w:numId w:val="8"/>
        </w:numPr>
        <w:spacing w:after="55"/>
        <w:ind w:left="360"/>
        <w:rPr>
          <w:color w:val="auto"/>
          <w:sz w:val="22"/>
          <w:szCs w:val="22"/>
        </w:rPr>
      </w:pPr>
      <w:r>
        <w:rPr>
          <w:color w:val="auto"/>
          <w:sz w:val="22"/>
          <w:szCs w:val="22"/>
        </w:rPr>
        <w:t>Provide</w:t>
      </w:r>
      <w:r w:rsidR="00B13D7F" w:rsidRPr="00122AC0">
        <w:rPr>
          <w:color w:val="auto"/>
          <w:sz w:val="22"/>
          <w:szCs w:val="22"/>
        </w:rPr>
        <w:t xml:space="preserve"> </w:t>
      </w:r>
      <w:r w:rsidRPr="00122AC0">
        <w:rPr>
          <w:rFonts w:eastAsia="Times New Roman"/>
          <w:sz w:val="22"/>
          <w:szCs w:val="22"/>
        </w:rPr>
        <w:t xml:space="preserve">information on how the CBCAP lead agency will collect data </w:t>
      </w:r>
      <w:r>
        <w:rPr>
          <w:color w:val="auto"/>
          <w:sz w:val="22"/>
          <w:szCs w:val="22"/>
        </w:rPr>
        <w:t>on</w:t>
      </w:r>
      <w:r w:rsidR="00B13D7F" w:rsidRPr="00897D5F">
        <w:rPr>
          <w:color w:val="auto"/>
          <w:sz w:val="22"/>
          <w:szCs w:val="22"/>
        </w:rPr>
        <w:t xml:space="preserve"> the percentage of total CBCAP funding used to support evidence-based (EBP) and evidence-informed programs (EIP) and practices</w:t>
      </w:r>
      <w:r w:rsidR="00E971B7" w:rsidRPr="00897D5F">
        <w:rPr>
          <w:color w:val="auto"/>
          <w:sz w:val="22"/>
          <w:szCs w:val="22"/>
        </w:rPr>
        <w:t>, to include infrastructure costs</w:t>
      </w:r>
      <w:r w:rsidR="00B13D7F" w:rsidRPr="00897D5F">
        <w:rPr>
          <w:color w:val="auto"/>
          <w:sz w:val="22"/>
          <w:szCs w:val="22"/>
        </w:rPr>
        <w:t>.</w:t>
      </w:r>
      <w:r w:rsidR="00266553">
        <w:rPr>
          <w:rStyle w:val="FootnoteReference"/>
          <w:color w:val="auto"/>
          <w:sz w:val="22"/>
          <w:szCs w:val="22"/>
        </w:rPr>
        <w:footnoteReference w:id="3"/>
      </w:r>
    </w:p>
    <w:p w14:paraId="39EC0A01" w14:textId="0E094DFA" w:rsidR="00B13D7F" w:rsidRDefault="00B13D7F" w:rsidP="00E65B94">
      <w:pPr>
        <w:pStyle w:val="Default"/>
        <w:numPr>
          <w:ilvl w:val="0"/>
          <w:numId w:val="8"/>
        </w:numPr>
        <w:spacing w:after="55"/>
        <w:ind w:left="360"/>
        <w:rPr>
          <w:color w:val="auto"/>
          <w:sz w:val="22"/>
          <w:szCs w:val="22"/>
        </w:rPr>
      </w:pPr>
      <w:r>
        <w:rPr>
          <w:color w:val="auto"/>
          <w:sz w:val="22"/>
          <w:szCs w:val="22"/>
        </w:rPr>
        <w:t>States that use CBCAP funds for network support/development are strongly advised to develop strategies and methods to evaluate the effectiveness of their network and its activities, as well as their funded programs.</w:t>
      </w:r>
    </w:p>
    <w:p w14:paraId="3374C538" w14:textId="2EE2631D" w:rsidR="00696443" w:rsidRDefault="00696443" w:rsidP="003F7927">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219DCA86" w14:textId="77777777" w:rsidTr="004810C8">
        <w:tc>
          <w:tcPr>
            <w:tcW w:w="10656" w:type="dxa"/>
          </w:tcPr>
          <w:p w14:paraId="6E632EA4" w14:textId="77777777" w:rsidR="00E9741E" w:rsidRDefault="00E9741E" w:rsidP="004810C8">
            <w:pPr>
              <w:pStyle w:val="Default"/>
              <w:spacing w:after="55"/>
              <w:rPr>
                <w:color w:val="auto"/>
                <w:sz w:val="22"/>
                <w:szCs w:val="22"/>
              </w:rPr>
            </w:pPr>
            <w:r>
              <w:rPr>
                <w:color w:val="auto"/>
                <w:sz w:val="22"/>
                <w:szCs w:val="22"/>
              </w:rPr>
              <w:t>Please describe your activities here (feel free to expand box as needed):</w:t>
            </w:r>
          </w:p>
          <w:p w14:paraId="6E014163" w14:textId="77777777" w:rsidR="00E9741E" w:rsidRDefault="00E9741E" w:rsidP="004810C8">
            <w:pPr>
              <w:pStyle w:val="Default"/>
              <w:spacing w:after="55"/>
              <w:rPr>
                <w:color w:val="auto"/>
                <w:sz w:val="22"/>
                <w:szCs w:val="22"/>
              </w:rPr>
            </w:pPr>
          </w:p>
          <w:p w14:paraId="41365DE3" w14:textId="77777777" w:rsidR="00E9741E" w:rsidRDefault="00E9741E" w:rsidP="004810C8">
            <w:pPr>
              <w:pStyle w:val="Default"/>
              <w:spacing w:after="55"/>
              <w:rPr>
                <w:color w:val="auto"/>
                <w:sz w:val="22"/>
                <w:szCs w:val="22"/>
              </w:rPr>
            </w:pPr>
          </w:p>
          <w:p w14:paraId="5DBCAF18" w14:textId="77777777" w:rsidR="00E9741E" w:rsidRDefault="00E9741E" w:rsidP="004810C8">
            <w:pPr>
              <w:pStyle w:val="Default"/>
              <w:spacing w:after="55"/>
              <w:rPr>
                <w:color w:val="auto"/>
                <w:sz w:val="22"/>
                <w:szCs w:val="22"/>
              </w:rPr>
            </w:pPr>
          </w:p>
          <w:p w14:paraId="2A961F8F" w14:textId="77777777" w:rsidR="00E9741E" w:rsidRDefault="00E9741E" w:rsidP="004810C8">
            <w:pPr>
              <w:pStyle w:val="Default"/>
              <w:spacing w:after="55"/>
              <w:rPr>
                <w:color w:val="auto"/>
                <w:sz w:val="22"/>
                <w:szCs w:val="22"/>
              </w:rPr>
            </w:pPr>
          </w:p>
          <w:p w14:paraId="5C4583BE" w14:textId="77777777" w:rsidR="00E9741E" w:rsidRDefault="00E9741E" w:rsidP="004810C8">
            <w:pPr>
              <w:pStyle w:val="Default"/>
              <w:spacing w:after="55"/>
              <w:rPr>
                <w:color w:val="auto"/>
                <w:sz w:val="22"/>
                <w:szCs w:val="22"/>
              </w:rPr>
            </w:pPr>
          </w:p>
          <w:p w14:paraId="71DC0535" w14:textId="0F24CE96" w:rsidR="00E9741E" w:rsidRDefault="00E9741E" w:rsidP="004810C8">
            <w:pPr>
              <w:pStyle w:val="Default"/>
              <w:spacing w:after="55"/>
              <w:rPr>
                <w:color w:val="auto"/>
                <w:sz w:val="22"/>
                <w:szCs w:val="22"/>
              </w:rPr>
            </w:pPr>
          </w:p>
          <w:p w14:paraId="1215F895" w14:textId="77777777" w:rsidR="008A5565" w:rsidRDefault="008A5565" w:rsidP="004810C8">
            <w:pPr>
              <w:pStyle w:val="Default"/>
              <w:spacing w:after="55"/>
              <w:rPr>
                <w:color w:val="auto"/>
                <w:sz w:val="22"/>
                <w:szCs w:val="22"/>
              </w:rPr>
            </w:pPr>
          </w:p>
          <w:p w14:paraId="20C0C5C1" w14:textId="77777777" w:rsidR="00E9741E" w:rsidRDefault="00E9741E" w:rsidP="004810C8">
            <w:pPr>
              <w:pStyle w:val="Default"/>
              <w:spacing w:after="55"/>
              <w:rPr>
                <w:color w:val="auto"/>
                <w:sz w:val="22"/>
                <w:szCs w:val="22"/>
              </w:rPr>
            </w:pPr>
          </w:p>
          <w:p w14:paraId="1E6F4E90" w14:textId="77777777" w:rsidR="00E9741E" w:rsidRDefault="00E9741E" w:rsidP="004810C8">
            <w:pPr>
              <w:pStyle w:val="Default"/>
              <w:spacing w:after="55"/>
              <w:rPr>
                <w:color w:val="auto"/>
                <w:sz w:val="22"/>
                <w:szCs w:val="22"/>
              </w:rPr>
            </w:pPr>
          </w:p>
          <w:p w14:paraId="17583E94" w14:textId="77777777" w:rsidR="00E9741E" w:rsidRDefault="00E9741E" w:rsidP="004810C8">
            <w:pPr>
              <w:pStyle w:val="Default"/>
              <w:spacing w:after="55"/>
              <w:rPr>
                <w:color w:val="auto"/>
                <w:sz w:val="22"/>
                <w:szCs w:val="22"/>
              </w:rPr>
            </w:pPr>
          </w:p>
          <w:p w14:paraId="6C0BF408" w14:textId="77777777" w:rsidR="00E9741E" w:rsidRDefault="00E9741E" w:rsidP="004810C8">
            <w:pPr>
              <w:pStyle w:val="Default"/>
              <w:spacing w:after="55"/>
              <w:rPr>
                <w:color w:val="auto"/>
                <w:sz w:val="22"/>
                <w:szCs w:val="22"/>
              </w:rPr>
            </w:pPr>
          </w:p>
        </w:tc>
      </w:tr>
    </w:tbl>
    <w:p w14:paraId="3D6F34A5" w14:textId="77777777" w:rsidR="00751E75" w:rsidRDefault="00751E75" w:rsidP="00751E75">
      <w:pPr>
        <w:pStyle w:val="Default"/>
        <w:rPr>
          <w:color w:val="auto"/>
          <w:sz w:val="22"/>
          <w:szCs w:val="22"/>
        </w:rPr>
      </w:pPr>
    </w:p>
    <w:p w14:paraId="663A24D5" w14:textId="47CF5747" w:rsidR="005E45DB" w:rsidRDefault="005E45DB">
      <w:pPr>
        <w:rPr>
          <w:rFonts w:ascii="Segoe UI" w:hAnsi="Segoe UI" w:cs="Segoe UI"/>
          <w:b/>
          <w:bCs/>
          <w:sz w:val="23"/>
          <w:szCs w:val="23"/>
        </w:rPr>
      </w:pPr>
    </w:p>
    <w:p w14:paraId="436D77A6" w14:textId="110ACBD3" w:rsidR="00F70AAC" w:rsidRPr="00E971B7" w:rsidRDefault="00897D5F" w:rsidP="00F70AAC">
      <w:pPr>
        <w:pStyle w:val="Default"/>
        <w:numPr>
          <w:ilvl w:val="0"/>
          <w:numId w:val="22"/>
        </w:numPr>
        <w:ind w:left="360"/>
        <w:rPr>
          <w:b/>
          <w:color w:val="auto"/>
          <w:sz w:val="23"/>
          <w:szCs w:val="23"/>
        </w:rPr>
      </w:pPr>
      <w:r>
        <w:rPr>
          <w:b/>
          <w:bCs/>
          <w:color w:val="auto"/>
          <w:sz w:val="23"/>
          <w:szCs w:val="23"/>
        </w:rPr>
        <w:t>P</w:t>
      </w:r>
      <w:r w:rsidR="00E971B7" w:rsidRPr="00E971B7">
        <w:rPr>
          <w:b/>
          <w:bCs/>
          <w:color w:val="auto"/>
          <w:sz w:val="23"/>
          <w:szCs w:val="23"/>
        </w:rPr>
        <w:t>lan for</w:t>
      </w:r>
      <w:r w:rsidR="00751E75" w:rsidRPr="00E971B7">
        <w:rPr>
          <w:b/>
          <w:bCs/>
          <w:color w:val="auto"/>
          <w:sz w:val="23"/>
          <w:szCs w:val="23"/>
        </w:rPr>
        <w:t xml:space="preserve"> Ch</w:t>
      </w:r>
      <w:r w:rsidR="00E971B7" w:rsidRPr="00E971B7">
        <w:rPr>
          <w:b/>
          <w:bCs/>
          <w:color w:val="auto"/>
          <w:sz w:val="23"/>
          <w:szCs w:val="23"/>
        </w:rPr>
        <w:t>ild Abuse Prevention Month and Public Awareness A</w:t>
      </w:r>
      <w:r w:rsidR="00751E75" w:rsidRPr="00E971B7">
        <w:rPr>
          <w:b/>
          <w:bCs/>
          <w:color w:val="auto"/>
          <w:sz w:val="23"/>
          <w:szCs w:val="23"/>
        </w:rPr>
        <w:t xml:space="preserve">ctivities </w:t>
      </w:r>
    </w:p>
    <w:p w14:paraId="2CF549BC" w14:textId="77777777" w:rsidR="00E971B7" w:rsidRPr="00E971B7" w:rsidRDefault="00E971B7" w:rsidP="00E971B7">
      <w:pPr>
        <w:pStyle w:val="Default"/>
        <w:ind w:left="360"/>
        <w:rPr>
          <w:b/>
          <w:color w:val="auto"/>
          <w:sz w:val="16"/>
          <w:szCs w:val="16"/>
        </w:rPr>
      </w:pPr>
    </w:p>
    <w:p w14:paraId="7171B341" w14:textId="77777777" w:rsidR="00E971B7" w:rsidRPr="00E971B7" w:rsidRDefault="00E971B7" w:rsidP="00E971B7">
      <w:pPr>
        <w:pStyle w:val="Default"/>
        <w:numPr>
          <w:ilvl w:val="0"/>
          <w:numId w:val="24"/>
        </w:numPr>
        <w:ind w:left="720"/>
        <w:rPr>
          <w:color w:val="auto"/>
          <w:sz w:val="22"/>
          <w:szCs w:val="22"/>
        </w:rPr>
      </w:pPr>
      <w:r w:rsidRPr="00E971B7">
        <w:rPr>
          <w:bCs/>
          <w:color w:val="auto"/>
          <w:sz w:val="22"/>
          <w:szCs w:val="22"/>
        </w:rPr>
        <w:t>Describe of activities the CBCAP lead agency will coordinate or participate in, and the network’s role in the promotion and observance of the upcoming Child Abuse Prevention Month during April</w:t>
      </w:r>
    </w:p>
    <w:p w14:paraId="2788C596" w14:textId="66681BDE" w:rsidR="00E9741E" w:rsidRDefault="00E9741E" w:rsidP="003F7927">
      <w:pPr>
        <w:pStyle w:val="Default"/>
        <w:ind w:left="360"/>
        <w:rPr>
          <w:color w:val="auto"/>
          <w:sz w:val="22"/>
          <w:szCs w:val="22"/>
        </w:rPr>
      </w:pPr>
    </w:p>
    <w:p w14:paraId="4301F5BB" w14:textId="26F348F1" w:rsidR="00122AC0" w:rsidRDefault="00122AC0" w:rsidP="003F7927">
      <w:pPr>
        <w:pStyle w:val="Default"/>
        <w:ind w:left="360"/>
        <w:rPr>
          <w:color w:val="auto"/>
          <w:sz w:val="22"/>
          <w:szCs w:val="22"/>
        </w:rPr>
      </w:pPr>
    </w:p>
    <w:p w14:paraId="5E421127" w14:textId="273F5955" w:rsidR="00122AC0" w:rsidRDefault="00122AC0" w:rsidP="003F7927">
      <w:pPr>
        <w:pStyle w:val="Default"/>
        <w:ind w:left="360"/>
        <w:rPr>
          <w:color w:val="auto"/>
          <w:sz w:val="22"/>
          <w:szCs w:val="22"/>
        </w:rPr>
      </w:pPr>
    </w:p>
    <w:p w14:paraId="4452C940" w14:textId="77777777" w:rsidR="00122AC0" w:rsidRDefault="00122AC0" w:rsidP="003F7927">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2B8871F6" w14:textId="77777777" w:rsidTr="004810C8">
        <w:tc>
          <w:tcPr>
            <w:tcW w:w="10656" w:type="dxa"/>
          </w:tcPr>
          <w:p w14:paraId="4510C483" w14:textId="77777777" w:rsidR="00E9741E" w:rsidRDefault="00E9741E" w:rsidP="004810C8">
            <w:pPr>
              <w:pStyle w:val="Default"/>
              <w:spacing w:after="55"/>
              <w:rPr>
                <w:color w:val="auto"/>
                <w:sz w:val="22"/>
                <w:szCs w:val="22"/>
              </w:rPr>
            </w:pPr>
            <w:r>
              <w:rPr>
                <w:color w:val="auto"/>
                <w:sz w:val="22"/>
                <w:szCs w:val="22"/>
              </w:rPr>
              <w:lastRenderedPageBreak/>
              <w:t>Please describe your activities here (feel free to expand box as needed):</w:t>
            </w:r>
          </w:p>
          <w:p w14:paraId="2F4FB832" w14:textId="77777777" w:rsidR="00E9741E" w:rsidRDefault="00E9741E" w:rsidP="004810C8">
            <w:pPr>
              <w:pStyle w:val="Default"/>
              <w:spacing w:after="55"/>
              <w:rPr>
                <w:color w:val="auto"/>
                <w:sz w:val="22"/>
                <w:szCs w:val="22"/>
              </w:rPr>
            </w:pPr>
          </w:p>
          <w:p w14:paraId="205A3181" w14:textId="77777777" w:rsidR="00E9741E" w:rsidRDefault="00E9741E" w:rsidP="004810C8">
            <w:pPr>
              <w:pStyle w:val="Default"/>
              <w:spacing w:after="55"/>
              <w:rPr>
                <w:color w:val="auto"/>
                <w:sz w:val="22"/>
                <w:szCs w:val="22"/>
              </w:rPr>
            </w:pPr>
          </w:p>
          <w:p w14:paraId="3F29E573" w14:textId="77777777" w:rsidR="00E9741E" w:rsidRDefault="00E9741E" w:rsidP="004810C8">
            <w:pPr>
              <w:pStyle w:val="Default"/>
              <w:spacing w:after="55"/>
              <w:rPr>
                <w:color w:val="auto"/>
                <w:sz w:val="22"/>
                <w:szCs w:val="22"/>
              </w:rPr>
            </w:pPr>
          </w:p>
          <w:p w14:paraId="45544079" w14:textId="77777777" w:rsidR="00E9741E" w:rsidRDefault="00E9741E" w:rsidP="004810C8">
            <w:pPr>
              <w:pStyle w:val="Default"/>
              <w:spacing w:after="55"/>
              <w:rPr>
                <w:color w:val="auto"/>
                <w:sz w:val="22"/>
                <w:szCs w:val="22"/>
              </w:rPr>
            </w:pPr>
          </w:p>
          <w:p w14:paraId="4C3A37AD" w14:textId="77777777" w:rsidR="00E9741E" w:rsidRDefault="00E9741E" w:rsidP="004810C8">
            <w:pPr>
              <w:pStyle w:val="Default"/>
              <w:spacing w:after="55"/>
              <w:rPr>
                <w:color w:val="auto"/>
                <w:sz w:val="22"/>
                <w:szCs w:val="22"/>
              </w:rPr>
            </w:pPr>
          </w:p>
          <w:p w14:paraId="15C65C10" w14:textId="77777777" w:rsidR="00E9741E" w:rsidRDefault="00E9741E" w:rsidP="004810C8">
            <w:pPr>
              <w:pStyle w:val="Default"/>
              <w:spacing w:after="55"/>
              <w:rPr>
                <w:color w:val="auto"/>
                <w:sz w:val="22"/>
                <w:szCs w:val="22"/>
              </w:rPr>
            </w:pPr>
          </w:p>
          <w:p w14:paraId="75C68B94" w14:textId="77777777" w:rsidR="00E9741E" w:rsidRDefault="00E9741E" w:rsidP="004810C8">
            <w:pPr>
              <w:pStyle w:val="Default"/>
              <w:spacing w:after="55"/>
              <w:rPr>
                <w:color w:val="auto"/>
                <w:sz w:val="22"/>
                <w:szCs w:val="22"/>
              </w:rPr>
            </w:pPr>
          </w:p>
          <w:p w14:paraId="5CE5AEB1" w14:textId="19489C45" w:rsidR="00E9741E" w:rsidRDefault="00E9741E" w:rsidP="004810C8">
            <w:pPr>
              <w:pStyle w:val="Default"/>
              <w:spacing w:after="55"/>
              <w:rPr>
                <w:color w:val="auto"/>
                <w:sz w:val="22"/>
                <w:szCs w:val="22"/>
              </w:rPr>
            </w:pPr>
          </w:p>
          <w:p w14:paraId="119FC801" w14:textId="77777777" w:rsidR="008A5565" w:rsidRDefault="008A5565" w:rsidP="004810C8">
            <w:pPr>
              <w:pStyle w:val="Default"/>
              <w:spacing w:after="55"/>
              <w:rPr>
                <w:color w:val="auto"/>
                <w:sz w:val="22"/>
                <w:szCs w:val="22"/>
              </w:rPr>
            </w:pPr>
          </w:p>
          <w:p w14:paraId="7C91BC1D" w14:textId="77777777" w:rsidR="00E9741E" w:rsidRDefault="00E9741E" w:rsidP="004810C8">
            <w:pPr>
              <w:pStyle w:val="Default"/>
              <w:spacing w:after="55"/>
              <w:rPr>
                <w:color w:val="auto"/>
                <w:sz w:val="22"/>
                <w:szCs w:val="22"/>
              </w:rPr>
            </w:pPr>
          </w:p>
          <w:p w14:paraId="7DEA95F9" w14:textId="77777777" w:rsidR="00E9741E" w:rsidRDefault="00E9741E" w:rsidP="004810C8">
            <w:pPr>
              <w:pStyle w:val="Default"/>
              <w:spacing w:after="55"/>
              <w:rPr>
                <w:color w:val="auto"/>
                <w:sz w:val="22"/>
                <w:szCs w:val="22"/>
              </w:rPr>
            </w:pPr>
          </w:p>
        </w:tc>
      </w:tr>
    </w:tbl>
    <w:p w14:paraId="4586E91D" w14:textId="77777777" w:rsidR="008A5565" w:rsidRPr="008A5565" w:rsidRDefault="008A5565" w:rsidP="008A5565">
      <w:pPr>
        <w:pStyle w:val="Default"/>
        <w:rPr>
          <w:b/>
          <w:color w:val="auto"/>
          <w:sz w:val="23"/>
          <w:szCs w:val="23"/>
        </w:rPr>
      </w:pPr>
    </w:p>
    <w:p w14:paraId="4EEBFCA3" w14:textId="77777777" w:rsidR="008A5565" w:rsidRPr="008A5565" w:rsidRDefault="008A5565" w:rsidP="008A5565">
      <w:pPr>
        <w:pStyle w:val="Default"/>
        <w:rPr>
          <w:b/>
          <w:color w:val="auto"/>
          <w:sz w:val="23"/>
          <w:szCs w:val="23"/>
        </w:rPr>
      </w:pPr>
    </w:p>
    <w:p w14:paraId="44635C23" w14:textId="28D35837" w:rsidR="00751E75" w:rsidRPr="00F70AAC" w:rsidRDefault="006770FE" w:rsidP="007135A7">
      <w:pPr>
        <w:pStyle w:val="Default"/>
        <w:numPr>
          <w:ilvl w:val="0"/>
          <w:numId w:val="22"/>
        </w:numPr>
        <w:ind w:left="360"/>
        <w:rPr>
          <w:b/>
          <w:color w:val="auto"/>
          <w:sz w:val="23"/>
          <w:szCs w:val="23"/>
        </w:rPr>
      </w:pPr>
      <w:r>
        <w:rPr>
          <w:b/>
          <w:bCs/>
          <w:color w:val="auto"/>
          <w:sz w:val="23"/>
          <w:szCs w:val="23"/>
        </w:rPr>
        <w:t>Areas for Technical Assistance</w:t>
      </w:r>
    </w:p>
    <w:p w14:paraId="32D2806F" w14:textId="77777777" w:rsidR="00F70AAC" w:rsidRPr="00F70AAC" w:rsidRDefault="00F70AAC" w:rsidP="00F70AAC">
      <w:pPr>
        <w:pStyle w:val="Default"/>
        <w:ind w:left="360"/>
        <w:rPr>
          <w:b/>
          <w:color w:val="auto"/>
          <w:sz w:val="23"/>
          <w:szCs w:val="23"/>
        </w:rPr>
      </w:pPr>
    </w:p>
    <w:p w14:paraId="02F13A3F" w14:textId="77777777" w:rsidR="00A00CC6" w:rsidRPr="00A00CC6" w:rsidRDefault="006770FE" w:rsidP="00A00CC6">
      <w:pPr>
        <w:pStyle w:val="Default"/>
        <w:numPr>
          <w:ilvl w:val="0"/>
          <w:numId w:val="9"/>
        </w:numPr>
      </w:pPr>
      <w:r>
        <w:rPr>
          <w:color w:val="auto"/>
          <w:sz w:val="22"/>
          <w:szCs w:val="22"/>
        </w:rPr>
        <w:t xml:space="preserve">Describe any </w:t>
      </w:r>
      <w:r w:rsidR="00751E75">
        <w:rPr>
          <w:color w:val="auto"/>
          <w:sz w:val="22"/>
          <w:szCs w:val="22"/>
        </w:rPr>
        <w:t xml:space="preserve">important contextual factors that may </w:t>
      </w:r>
      <w:r>
        <w:rPr>
          <w:color w:val="auto"/>
          <w:sz w:val="22"/>
          <w:szCs w:val="22"/>
        </w:rPr>
        <w:t>impact</w:t>
      </w:r>
      <w:r w:rsidR="00751E75">
        <w:rPr>
          <w:color w:val="auto"/>
          <w:sz w:val="22"/>
          <w:szCs w:val="22"/>
        </w:rPr>
        <w:t xml:space="preserve"> the ability of the CBCAP </w:t>
      </w:r>
      <w:r w:rsidR="001109EC">
        <w:rPr>
          <w:color w:val="auto"/>
          <w:sz w:val="22"/>
          <w:szCs w:val="22"/>
        </w:rPr>
        <w:t>l</w:t>
      </w:r>
      <w:r w:rsidR="00751E75">
        <w:rPr>
          <w:color w:val="auto"/>
          <w:sz w:val="22"/>
          <w:szCs w:val="22"/>
        </w:rPr>
        <w:t xml:space="preserve">ead </w:t>
      </w:r>
      <w:r w:rsidR="001109EC">
        <w:rPr>
          <w:color w:val="auto"/>
          <w:sz w:val="22"/>
          <w:szCs w:val="22"/>
        </w:rPr>
        <w:t>a</w:t>
      </w:r>
      <w:r w:rsidR="00751E75">
        <w:rPr>
          <w:color w:val="auto"/>
          <w:sz w:val="22"/>
          <w:szCs w:val="22"/>
        </w:rPr>
        <w:t xml:space="preserve">gency to implement their proposed plans </w:t>
      </w:r>
      <w:r w:rsidR="00A00CC6">
        <w:rPr>
          <w:color w:val="auto"/>
          <w:sz w:val="22"/>
          <w:szCs w:val="22"/>
        </w:rPr>
        <w:t>for the upcoming year.</w:t>
      </w:r>
    </w:p>
    <w:p w14:paraId="23CCB662" w14:textId="7B543C94" w:rsidR="00414B29" w:rsidRDefault="00A00CC6" w:rsidP="00A00CC6">
      <w:pPr>
        <w:pStyle w:val="Default"/>
        <w:ind w:left="720"/>
      </w:pPr>
      <w:r>
        <w:t xml:space="preserve"> </w:t>
      </w:r>
    </w:p>
    <w:tbl>
      <w:tblPr>
        <w:tblStyle w:val="TableGrid"/>
        <w:tblW w:w="0" w:type="auto"/>
        <w:tblLook w:val="04A0" w:firstRow="1" w:lastRow="0" w:firstColumn="1" w:lastColumn="0" w:noHBand="0" w:noVBand="1"/>
      </w:tblPr>
      <w:tblGrid>
        <w:gridCol w:w="10656"/>
      </w:tblGrid>
      <w:tr w:rsidR="00E9741E" w14:paraId="4AB8DE1F" w14:textId="77777777" w:rsidTr="004810C8">
        <w:tc>
          <w:tcPr>
            <w:tcW w:w="10656" w:type="dxa"/>
          </w:tcPr>
          <w:p w14:paraId="7F7D8738" w14:textId="38443CD7" w:rsidR="00E9741E" w:rsidRDefault="001A6C33" w:rsidP="004810C8">
            <w:pPr>
              <w:pStyle w:val="Default"/>
              <w:spacing w:after="55"/>
              <w:rPr>
                <w:color w:val="auto"/>
                <w:sz w:val="22"/>
                <w:szCs w:val="22"/>
              </w:rPr>
            </w:pPr>
            <w:r>
              <w:rPr>
                <w:color w:val="auto"/>
                <w:sz w:val="22"/>
                <w:szCs w:val="22"/>
              </w:rPr>
              <w:t>Please describe the contextual factors</w:t>
            </w:r>
            <w:r w:rsidR="00E9741E">
              <w:rPr>
                <w:color w:val="auto"/>
                <w:sz w:val="22"/>
                <w:szCs w:val="22"/>
              </w:rPr>
              <w:t xml:space="preserve"> here (feel free to expand box as needed):</w:t>
            </w:r>
          </w:p>
          <w:p w14:paraId="0DB96356" w14:textId="77777777" w:rsidR="00E9741E" w:rsidRDefault="00E9741E" w:rsidP="004810C8">
            <w:pPr>
              <w:pStyle w:val="Default"/>
              <w:spacing w:after="55"/>
              <w:rPr>
                <w:color w:val="auto"/>
                <w:sz w:val="22"/>
                <w:szCs w:val="22"/>
              </w:rPr>
            </w:pPr>
          </w:p>
          <w:p w14:paraId="1C24949D" w14:textId="77777777" w:rsidR="00E9741E" w:rsidRDefault="00E9741E" w:rsidP="004810C8">
            <w:pPr>
              <w:pStyle w:val="Default"/>
              <w:spacing w:after="55"/>
              <w:rPr>
                <w:color w:val="auto"/>
                <w:sz w:val="22"/>
                <w:szCs w:val="22"/>
              </w:rPr>
            </w:pPr>
          </w:p>
          <w:p w14:paraId="4266119E" w14:textId="77777777" w:rsidR="00E9741E" w:rsidRDefault="00E9741E" w:rsidP="004810C8">
            <w:pPr>
              <w:pStyle w:val="Default"/>
              <w:spacing w:after="55"/>
              <w:rPr>
                <w:color w:val="auto"/>
                <w:sz w:val="22"/>
                <w:szCs w:val="22"/>
              </w:rPr>
            </w:pPr>
          </w:p>
          <w:p w14:paraId="60BEB848" w14:textId="77777777" w:rsidR="00E9741E" w:rsidRDefault="00E9741E" w:rsidP="004810C8">
            <w:pPr>
              <w:pStyle w:val="Default"/>
              <w:spacing w:after="55"/>
              <w:rPr>
                <w:color w:val="auto"/>
                <w:sz w:val="22"/>
                <w:szCs w:val="22"/>
              </w:rPr>
            </w:pPr>
          </w:p>
          <w:p w14:paraId="0FB092DA" w14:textId="77777777" w:rsidR="00E9741E" w:rsidRDefault="00E9741E" w:rsidP="004810C8">
            <w:pPr>
              <w:pStyle w:val="Default"/>
              <w:spacing w:after="55"/>
              <w:rPr>
                <w:color w:val="auto"/>
                <w:sz w:val="22"/>
                <w:szCs w:val="22"/>
              </w:rPr>
            </w:pPr>
          </w:p>
          <w:p w14:paraId="03FE6FDE" w14:textId="77777777" w:rsidR="00E9741E" w:rsidRDefault="00E9741E" w:rsidP="004810C8">
            <w:pPr>
              <w:pStyle w:val="Default"/>
              <w:spacing w:after="55"/>
              <w:rPr>
                <w:color w:val="auto"/>
                <w:sz w:val="22"/>
                <w:szCs w:val="22"/>
              </w:rPr>
            </w:pPr>
          </w:p>
          <w:p w14:paraId="531653BD" w14:textId="77777777" w:rsidR="00E9741E" w:rsidRDefault="00E9741E" w:rsidP="004810C8">
            <w:pPr>
              <w:pStyle w:val="Default"/>
              <w:spacing w:after="55"/>
              <w:rPr>
                <w:color w:val="auto"/>
                <w:sz w:val="22"/>
                <w:szCs w:val="22"/>
              </w:rPr>
            </w:pPr>
          </w:p>
          <w:p w14:paraId="1A976D6D" w14:textId="77777777" w:rsidR="00E9741E" w:rsidRDefault="00E9741E" w:rsidP="004810C8">
            <w:pPr>
              <w:pStyle w:val="Default"/>
              <w:spacing w:after="55"/>
              <w:rPr>
                <w:color w:val="auto"/>
                <w:sz w:val="22"/>
                <w:szCs w:val="22"/>
              </w:rPr>
            </w:pPr>
          </w:p>
          <w:p w14:paraId="3E4DBA6D" w14:textId="77777777" w:rsidR="00E9741E" w:rsidRDefault="00E9741E" w:rsidP="004810C8">
            <w:pPr>
              <w:pStyle w:val="Default"/>
              <w:spacing w:after="55"/>
              <w:rPr>
                <w:color w:val="auto"/>
                <w:sz w:val="22"/>
                <w:szCs w:val="22"/>
              </w:rPr>
            </w:pPr>
          </w:p>
          <w:p w14:paraId="6E4E3E4C" w14:textId="77777777" w:rsidR="00E9741E" w:rsidRDefault="00E9741E" w:rsidP="004810C8">
            <w:pPr>
              <w:pStyle w:val="Default"/>
              <w:spacing w:after="55"/>
              <w:rPr>
                <w:color w:val="auto"/>
                <w:sz w:val="22"/>
                <w:szCs w:val="22"/>
              </w:rPr>
            </w:pPr>
          </w:p>
        </w:tc>
      </w:tr>
    </w:tbl>
    <w:p w14:paraId="312E367C" w14:textId="77777777" w:rsidR="00E9741E" w:rsidRDefault="00E9741E"/>
    <w:p w14:paraId="1AC4A34A" w14:textId="206F752C" w:rsidR="00FB11BB" w:rsidRPr="00FB11BB" w:rsidRDefault="00FB11BB">
      <w:pPr>
        <w:rPr>
          <w:rFonts w:ascii="Segoe UI" w:hAnsi="Segoe UI" w:cs="Segoe UI"/>
          <w:b/>
          <w:sz w:val="23"/>
          <w:szCs w:val="23"/>
        </w:rPr>
      </w:pPr>
      <w:r w:rsidRPr="00FB11BB">
        <w:rPr>
          <w:rFonts w:ascii="Segoe UI" w:hAnsi="Segoe UI" w:cs="Segoe UI"/>
          <w:b/>
          <w:sz w:val="23"/>
          <w:szCs w:val="23"/>
        </w:rPr>
        <w:t>Accompanying Documents:</w:t>
      </w:r>
    </w:p>
    <w:p w14:paraId="00B0F9E5" w14:textId="00D91906" w:rsidR="00FB11BB" w:rsidRPr="00FB11BB" w:rsidRDefault="00FB11BB" w:rsidP="00FB11BB">
      <w:pPr>
        <w:pStyle w:val="ListParagraph"/>
        <w:numPr>
          <w:ilvl w:val="0"/>
          <w:numId w:val="9"/>
        </w:numPr>
        <w:rPr>
          <w:rFonts w:ascii="Segoe UI" w:hAnsi="Segoe UI" w:cs="Segoe UI"/>
        </w:rPr>
      </w:pPr>
      <w:r w:rsidRPr="00FB11BB">
        <w:rPr>
          <w:rFonts w:ascii="Segoe UI" w:hAnsi="Segoe UI" w:cs="Segoe UI"/>
        </w:rPr>
        <w:t xml:space="preserve">The application must be accompanied by the appropriate certifications, assurances, and other </w:t>
      </w:r>
      <w:r w:rsidRPr="00CD27CC">
        <w:rPr>
          <w:rFonts w:ascii="Segoe UI" w:hAnsi="Segoe UI" w:cs="Segoe UI"/>
        </w:rPr>
        <w:t xml:space="preserve">required documentation described through the CBCAP PI and Sections I-VI of this document. </w:t>
      </w:r>
      <w:r w:rsidR="008A5565" w:rsidRPr="00CD27CC">
        <w:rPr>
          <w:rFonts w:ascii="Segoe UI" w:hAnsi="Segoe UI" w:cs="Segoe UI"/>
        </w:rPr>
        <w:t xml:space="preserve"> CBCAP SLAs may also include other documents that they feel supplement the information included in their application (e.g. request for proposals, needs assessments, strategic plans, etc.).</w:t>
      </w:r>
    </w:p>
    <w:sectPr w:rsidR="00FB11BB" w:rsidRPr="00FB11BB" w:rsidSect="004810C8">
      <w:headerReference w:type="default" r:id="rId10"/>
      <w:footerReference w:type="default" r:id="rId11"/>
      <w:pgSz w:w="12240" w:h="16340"/>
      <w:pgMar w:top="1400" w:right="900" w:bottom="279"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584BC" w14:textId="77777777" w:rsidR="00665E44" w:rsidRDefault="00665E44" w:rsidP="003E376B">
      <w:pPr>
        <w:spacing w:after="0" w:line="240" w:lineRule="auto"/>
      </w:pPr>
      <w:r>
        <w:separator/>
      </w:r>
    </w:p>
  </w:endnote>
  <w:endnote w:type="continuationSeparator" w:id="0">
    <w:p w14:paraId="00F0019E" w14:textId="77777777" w:rsidR="00665E44" w:rsidRDefault="00665E44"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63701"/>
      <w:docPartObj>
        <w:docPartGallery w:val="Page Numbers (Bottom of Page)"/>
        <w:docPartUnique/>
      </w:docPartObj>
    </w:sdtPr>
    <w:sdtEndPr>
      <w:rPr>
        <w:noProof/>
      </w:rPr>
    </w:sdtEndPr>
    <w:sdtContent>
      <w:p w14:paraId="50549FC4" w14:textId="015D7C15" w:rsidR="004810C8" w:rsidRDefault="004810C8">
        <w:pPr>
          <w:pStyle w:val="Footer"/>
          <w:jc w:val="right"/>
        </w:pPr>
        <w:r>
          <w:fldChar w:fldCharType="begin"/>
        </w:r>
        <w:r>
          <w:instrText xml:space="preserve"> PAGE   \* MERGEFORMAT </w:instrText>
        </w:r>
        <w:r>
          <w:fldChar w:fldCharType="separate"/>
        </w:r>
        <w:r w:rsidR="00203625">
          <w:rPr>
            <w:noProof/>
          </w:rPr>
          <w:t>1</w:t>
        </w:r>
        <w:r>
          <w:rPr>
            <w:noProof/>
          </w:rPr>
          <w:fldChar w:fldCharType="end"/>
        </w:r>
      </w:p>
    </w:sdtContent>
  </w:sdt>
  <w:p w14:paraId="59820B8D" w14:textId="77777777" w:rsidR="004810C8" w:rsidRDefault="0048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D072E" w14:textId="77777777" w:rsidR="00665E44" w:rsidRDefault="00665E44" w:rsidP="003E376B">
      <w:pPr>
        <w:spacing w:after="0" w:line="240" w:lineRule="auto"/>
      </w:pPr>
      <w:r>
        <w:separator/>
      </w:r>
    </w:p>
  </w:footnote>
  <w:footnote w:type="continuationSeparator" w:id="0">
    <w:p w14:paraId="15156B6D" w14:textId="77777777" w:rsidR="00665E44" w:rsidRDefault="00665E44" w:rsidP="003E376B">
      <w:pPr>
        <w:spacing w:after="0" w:line="240" w:lineRule="auto"/>
      </w:pPr>
      <w:r>
        <w:continuationSeparator/>
      </w:r>
    </w:p>
  </w:footnote>
  <w:footnote w:id="1">
    <w:p w14:paraId="2B31DDA3" w14:textId="728600C6" w:rsidR="00715E07" w:rsidRDefault="00715E07" w:rsidP="00CD27CC">
      <w:pPr>
        <w:pStyle w:val="FootnoteText"/>
      </w:pPr>
      <w:r w:rsidRPr="00CD27CC">
        <w:rPr>
          <w:rStyle w:val="FootnoteReference"/>
          <w:rFonts w:ascii="Segoe UI" w:hAnsi="Segoe UI" w:cs="Segoe UI"/>
          <w:sz w:val="18"/>
          <w:szCs w:val="18"/>
        </w:rPr>
        <w:footnoteRef/>
      </w:r>
      <w:r w:rsidRPr="00CD27CC">
        <w:rPr>
          <w:rFonts w:ascii="Segoe UI" w:hAnsi="Segoe UI" w:cs="Segoe UI"/>
          <w:sz w:val="18"/>
          <w:szCs w:val="18"/>
        </w:rPr>
        <w:t xml:space="preserve"> </w:t>
      </w:r>
      <w:r w:rsidR="00266553" w:rsidRPr="00CD27CC">
        <w:rPr>
          <w:rFonts w:ascii="Segoe UI" w:hAnsi="Segoe UI" w:cs="Segoe UI"/>
          <w:sz w:val="18"/>
          <w:szCs w:val="18"/>
        </w:rPr>
        <w:t>Please note if there any changes in the Lead Agency Information from the previous year when submitting the application.</w:t>
      </w:r>
      <w:r w:rsidR="00266553">
        <w:t xml:space="preserve"> </w:t>
      </w:r>
    </w:p>
  </w:footnote>
  <w:footnote w:id="2">
    <w:p w14:paraId="787DAD4C" w14:textId="12A5885F" w:rsidR="00D45091" w:rsidRPr="00CD27CC" w:rsidRDefault="00266553" w:rsidP="00CD27CC">
      <w:pPr>
        <w:pStyle w:val="FootnoteText"/>
        <w:rPr>
          <w:rFonts w:ascii="Segoe UI" w:hAnsi="Segoe UI" w:cs="Segoe UI"/>
          <w:sz w:val="18"/>
          <w:szCs w:val="18"/>
        </w:rPr>
      </w:pPr>
      <w:r w:rsidRPr="00CD27CC">
        <w:rPr>
          <w:rStyle w:val="FootnoteReference"/>
          <w:rFonts w:ascii="Segoe UI" w:hAnsi="Segoe UI" w:cs="Segoe UI"/>
          <w:sz w:val="18"/>
          <w:szCs w:val="18"/>
        </w:rPr>
        <w:footnoteRef/>
      </w:r>
      <w:r w:rsidRPr="00CD27CC">
        <w:rPr>
          <w:rFonts w:ascii="Segoe UI" w:hAnsi="Segoe UI" w:cs="Segoe UI"/>
          <w:sz w:val="18"/>
          <w:szCs w:val="18"/>
        </w:rPr>
        <w:t xml:space="preserve"> Claimed funds must be: 1) l</w:t>
      </w:r>
      <w:r w:rsidR="00CD27CC" w:rsidRPr="00CD27CC">
        <w:rPr>
          <w:rFonts w:ascii="Segoe UI" w:hAnsi="Segoe UI" w:cs="Segoe UI"/>
          <w:sz w:val="18"/>
          <w:szCs w:val="18"/>
        </w:rPr>
        <w:t xml:space="preserve">everaged by the state from private, state, or other </w:t>
      </w:r>
      <w:r w:rsidR="00CD27CC" w:rsidRPr="00CD27CC">
        <w:rPr>
          <w:rFonts w:ascii="Segoe UI" w:hAnsi="Segoe UI" w:cs="Segoe UI"/>
          <w:sz w:val="18"/>
          <w:szCs w:val="18"/>
          <w:u w:val="single"/>
        </w:rPr>
        <w:t>non-federal</w:t>
      </w:r>
      <w:r w:rsidR="00CD27CC" w:rsidRPr="00CD27CC">
        <w:rPr>
          <w:rFonts w:ascii="Segoe UI" w:hAnsi="Segoe UI" w:cs="Segoe UI"/>
          <w:sz w:val="18"/>
          <w:szCs w:val="18"/>
        </w:rPr>
        <w:t xml:space="preserve"> sources during </w:t>
      </w:r>
      <w:r w:rsidR="00342FAB">
        <w:rPr>
          <w:rFonts w:ascii="Segoe UI" w:hAnsi="Segoe UI" w:cs="Segoe UI"/>
          <w:sz w:val="18"/>
          <w:szCs w:val="18"/>
          <w:u w:val="single"/>
        </w:rPr>
        <w:t>FFY2019</w:t>
      </w:r>
      <w:r w:rsidR="00620ADA">
        <w:rPr>
          <w:rFonts w:ascii="Segoe UI" w:hAnsi="Segoe UI" w:cs="Segoe UI"/>
          <w:sz w:val="18"/>
          <w:szCs w:val="18"/>
        </w:rPr>
        <w:t xml:space="preserve"> (Octo</w:t>
      </w:r>
      <w:r w:rsidR="00342FAB">
        <w:rPr>
          <w:rFonts w:ascii="Segoe UI" w:hAnsi="Segoe UI" w:cs="Segoe UI"/>
          <w:sz w:val="18"/>
          <w:szCs w:val="18"/>
        </w:rPr>
        <w:t>ber 1, 2018 – September 30, 2019</w:t>
      </w:r>
      <w:r w:rsidR="00CD27CC" w:rsidRPr="00CD27CC">
        <w:rPr>
          <w:rFonts w:ascii="Segoe UI" w:hAnsi="Segoe UI" w:cs="Segoe UI"/>
          <w:sz w:val="18"/>
          <w:szCs w:val="18"/>
        </w:rPr>
        <w:t>)</w:t>
      </w:r>
      <w:r w:rsidRPr="00CD27CC">
        <w:rPr>
          <w:rFonts w:ascii="Segoe UI" w:hAnsi="Segoe UI" w:cs="Segoe UI"/>
          <w:sz w:val="18"/>
          <w:szCs w:val="18"/>
        </w:rPr>
        <w:t>; 2) d</w:t>
      </w:r>
      <w:r w:rsidR="00CD27CC" w:rsidRPr="00CD27CC">
        <w:rPr>
          <w:rFonts w:ascii="Segoe UI" w:hAnsi="Segoe UI" w:cs="Segoe UI"/>
          <w:sz w:val="18"/>
          <w:szCs w:val="18"/>
        </w:rPr>
        <w:t>irected through t</w:t>
      </w:r>
      <w:r w:rsidR="00620ADA">
        <w:rPr>
          <w:rFonts w:ascii="Segoe UI" w:hAnsi="Segoe UI" w:cs="Segoe UI"/>
          <w:sz w:val="18"/>
          <w:szCs w:val="18"/>
        </w:rPr>
        <w:t>he CBCAP lead agency for FFY201</w:t>
      </w:r>
      <w:r w:rsidR="00342FAB">
        <w:rPr>
          <w:rFonts w:ascii="Segoe UI" w:hAnsi="Segoe UI" w:cs="Segoe UI"/>
          <w:sz w:val="18"/>
          <w:szCs w:val="18"/>
        </w:rPr>
        <w:t>9</w:t>
      </w:r>
      <w:r w:rsidR="00CD27CC" w:rsidRPr="00CD27CC">
        <w:rPr>
          <w:rFonts w:ascii="Segoe UI" w:hAnsi="Segoe UI" w:cs="Segoe UI"/>
          <w:sz w:val="18"/>
          <w:szCs w:val="18"/>
        </w:rPr>
        <w:t xml:space="preserve">; and </w:t>
      </w:r>
      <w:r w:rsidRPr="00CD27CC">
        <w:rPr>
          <w:rFonts w:ascii="Segoe UI" w:hAnsi="Segoe UI" w:cs="Segoe UI"/>
          <w:sz w:val="18"/>
          <w:szCs w:val="18"/>
        </w:rPr>
        <w:t>b</w:t>
      </w:r>
      <w:r w:rsidR="00CD27CC" w:rsidRPr="00CD27CC">
        <w:rPr>
          <w:rFonts w:ascii="Segoe UI" w:hAnsi="Segoe UI" w:cs="Segoe UI"/>
          <w:sz w:val="18"/>
          <w:szCs w:val="18"/>
        </w:rPr>
        <w:t xml:space="preserve">udgeted and spent during </w:t>
      </w:r>
      <w:r w:rsidR="00342FAB">
        <w:rPr>
          <w:rFonts w:ascii="Segoe UI" w:hAnsi="Segoe UI" w:cs="Segoe UI"/>
          <w:sz w:val="18"/>
          <w:szCs w:val="18"/>
        </w:rPr>
        <w:t>FY2019</w:t>
      </w:r>
      <w:r w:rsidR="00CD27CC" w:rsidRPr="00CD27CC">
        <w:rPr>
          <w:rFonts w:ascii="Segoe UI" w:hAnsi="Segoe UI" w:cs="Segoe UI"/>
          <w:sz w:val="18"/>
          <w:szCs w:val="18"/>
        </w:rPr>
        <w:t xml:space="preserve"> for use in supporting community-based child abuse and neglect prevention programs and activities</w:t>
      </w:r>
      <w:r w:rsidRPr="00CD27CC">
        <w:rPr>
          <w:rFonts w:ascii="Segoe UI" w:hAnsi="Segoe UI" w:cs="Segoe UI"/>
          <w:sz w:val="18"/>
          <w:szCs w:val="18"/>
        </w:rPr>
        <w:t>.</w:t>
      </w:r>
    </w:p>
    <w:p w14:paraId="3AD45FBF" w14:textId="7B744075" w:rsidR="00266553" w:rsidRDefault="00266553">
      <w:pPr>
        <w:pStyle w:val="FootnoteText"/>
      </w:pPr>
    </w:p>
  </w:footnote>
  <w:footnote w:id="3">
    <w:p w14:paraId="73C429F8" w14:textId="7DFE6F29" w:rsidR="00266553" w:rsidRPr="00CD27CC" w:rsidRDefault="00266553" w:rsidP="00CD27CC">
      <w:pPr>
        <w:pStyle w:val="FootnoteText"/>
        <w:contextualSpacing/>
        <w:rPr>
          <w:rFonts w:ascii="Segoe UI" w:hAnsi="Segoe UI" w:cs="Segoe UI"/>
          <w:sz w:val="18"/>
          <w:szCs w:val="18"/>
        </w:rPr>
      </w:pPr>
      <w:r w:rsidRPr="00CD27CC">
        <w:rPr>
          <w:rStyle w:val="FootnoteReference"/>
          <w:rFonts w:ascii="Segoe UI" w:hAnsi="Segoe UI" w:cs="Segoe UI"/>
          <w:sz w:val="18"/>
          <w:szCs w:val="18"/>
        </w:rPr>
        <w:footnoteRef/>
      </w:r>
      <w:r w:rsidRPr="00CD27CC">
        <w:rPr>
          <w:rFonts w:ascii="Segoe UI" w:hAnsi="Segoe UI" w:cs="Segoe UI"/>
          <w:sz w:val="18"/>
          <w:szCs w:val="18"/>
        </w:rPr>
        <w:t xml:space="preserve"> Infrastructure Costs include non-direct service activities that the Lead Agencies conduct to support the implementation of evidence-based (EBP) and evidence-informed programs (EIP) and practices.</w:t>
      </w:r>
      <w:r w:rsidR="008A5565" w:rsidRPr="00CD27CC">
        <w:rPr>
          <w:rFonts w:ascii="Segoe UI" w:hAnsi="Segoe UI" w:cs="Segoe UI"/>
          <w:sz w:val="18"/>
          <w:szCs w:val="18"/>
        </w:rPr>
        <w:t xml:space="preserve"> They often refer to the costs for staff salaries and benefits for the time spent on support from the CBCAP SLA on various activities, such as training and technical assistance, evaluation, replication, grant monitoring/ administration. Public awareness activities should NOT be included in this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A339B" w14:textId="22EC3D29" w:rsidR="004810C8" w:rsidRDefault="004810C8" w:rsidP="003E376B">
    <w:pPr>
      <w:pStyle w:val="Default"/>
      <w:jc w:val="center"/>
      <w:rPr>
        <w:sz w:val="32"/>
        <w:szCs w:val="32"/>
      </w:rPr>
    </w:pPr>
    <w:r>
      <w:rPr>
        <w:b/>
        <w:bCs/>
        <w:sz w:val="32"/>
        <w:szCs w:val="32"/>
      </w:rPr>
      <w:t>Community-Based Child Abuse Prevention (CBCAP) Grant</w:t>
    </w:r>
  </w:p>
  <w:p w14:paraId="709AABA1" w14:textId="6A398251" w:rsidR="004810C8" w:rsidRDefault="00342FAB" w:rsidP="001F31A2">
    <w:pPr>
      <w:pStyle w:val="Default"/>
      <w:jc w:val="center"/>
      <w:rPr>
        <w:b/>
        <w:bCs/>
        <w:color w:val="auto"/>
        <w:sz w:val="32"/>
        <w:szCs w:val="32"/>
      </w:rPr>
    </w:pPr>
    <w:r>
      <w:rPr>
        <w:b/>
        <w:bCs/>
        <w:sz w:val="32"/>
        <w:szCs w:val="32"/>
      </w:rPr>
      <w:t>FY202</w:t>
    </w:r>
    <w:r w:rsidR="001B349E">
      <w:rPr>
        <w:b/>
        <w:bCs/>
        <w:sz w:val="32"/>
        <w:szCs w:val="32"/>
      </w:rPr>
      <w:t>1</w:t>
    </w:r>
    <w:r w:rsidR="004810C8">
      <w:rPr>
        <w:b/>
        <w:bCs/>
        <w:sz w:val="32"/>
        <w:szCs w:val="32"/>
      </w:rPr>
      <w:t xml:space="preserve"> Application Outline</w:t>
    </w:r>
  </w:p>
  <w:p w14:paraId="78B73606" w14:textId="77777777" w:rsidR="004810C8" w:rsidRPr="00B04EB3" w:rsidRDefault="004810C8"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804"/>
    <w:multiLevelType w:val="hybridMultilevel"/>
    <w:tmpl w:val="D908C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23193"/>
    <w:multiLevelType w:val="hybridMultilevel"/>
    <w:tmpl w:val="343EA5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A03766"/>
    <w:multiLevelType w:val="hybridMultilevel"/>
    <w:tmpl w:val="0742BCDC"/>
    <w:lvl w:ilvl="0" w:tplc="DB920EC2">
      <w:start w:val="1"/>
      <w:numFmt w:val="bullet"/>
      <w:lvlText w:val="–"/>
      <w:lvlJc w:val="left"/>
      <w:pPr>
        <w:tabs>
          <w:tab w:val="num" w:pos="720"/>
        </w:tabs>
        <w:ind w:left="720" w:hanging="360"/>
      </w:pPr>
      <w:rPr>
        <w:rFonts w:ascii="Arial" w:hAnsi="Arial" w:hint="default"/>
      </w:rPr>
    </w:lvl>
    <w:lvl w:ilvl="1" w:tplc="838CF640">
      <w:start w:val="1"/>
      <w:numFmt w:val="bullet"/>
      <w:lvlText w:val="–"/>
      <w:lvlJc w:val="left"/>
      <w:pPr>
        <w:tabs>
          <w:tab w:val="num" w:pos="1440"/>
        </w:tabs>
        <w:ind w:left="1440" w:hanging="360"/>
      </w:pPr>
      <w:rPr>
        <w:rFonts w:ascii="Arial" w:hAnsi="Arial" w:hint="default"/>
      </w:rPr>
    </w:lvl>
    <w:lvl w:ilvl="2" w:tplc="AAD2D7CE" w:tentative="1">
      <w:start w:val="1"/>
      <w:numFmt w:val="bullet"/>
      <w:lvlText w:val="–"/>
      <w:lvlJc w:val="left"/>
      <w:pPr>
        <w:tabs>
          <w:tab w:val="num" w:pos="2160"/>
        </w:tabs>
        <w:ind w:left="2160" w:hanging="360"/>
      </w:pPr>
      <w:rPr>
        <w:rFonts w:ascii="Arial" w:hAnsi="Arial" w:hint="default"/>
      </w:rPr>
    </w:lvl>
    <w:lvl w:ilvl="3" w:tplc="8BC6C484" w:tentative="1">
      <w:start w:val="1"/>
      <w:numFmt w:val="bullet"/>
      <w:lvlText w:val="–"/>
      <w:lvlJc w:val="left"/>
      <w:pPr>
        <w:tabs>
          <w:tab w:val="num" w:pos="2880"/>
        </w:tabs>
        <w:ind w:left="2880" w:hanging="360"/>
      </w:pPr>
      <w:rPr>
        <w:rFonts w:ascii="Arial" w:hAnsi="Arial" w:hint="default"/>
      </w:rPr>
    </w:lvl>
    <w:lvl w:ilvl="4" w:tplc="B28AF97C" w:tentative="1">
      <w:start w:val="1"/>
      <w:numFmt w:val="bullet"/>
      <w:lvlText w:val="–"/>
      <w:lvlJc w:val="left"/>
      <w:pPr>
        <w:tabs>
          <w:tab w:val="num" w:pos="3600"/>
        </w:tabs>
        <w:ind w:left="3600" w:hanging="360"/>
      </w:pPr>
      <w:rPr>
        <w:rFonts w:ascii="Arial" w:hAnsi="Arial" w:hint="default"/>
      </w:rPr>
    </w:lvl>
    <w:lvl w:ilvl="5" w:tplc="BB5C6B5E" w:tentative="1">
      <w:start w:val="1"/>
      <w:numFmt w:val="bullet"/>
      <w:lvlText w:val="–"/>
      <w:lvlJc w:val="left"/>
      <w:pPr>
        <w:tabs>
          <w:tab w:val="num" w:pos="4320"/>
        </w:tabs>
        <w:ind w:left="4320" w:hanging="360"/>
      </w:pPr>
      <w:rPr>
        <w:rFonts w:ascii="Arial" w:hAnsi="Arial" w:hint="default"/>
      </w:rPr>
    </w:lvl>
    <w:lvl w:ilvl="6" w:tplc="788406CA" w:tentative="1">
      <w:start w:val="1"/>
      <w:numFmt w:val="bullet"/>
      <w:lvlText w:val="–"/>
      <w:lvlJc w:val="left"/>
      <w:pPr>
        <w:tabs>
          <w:tab w:val="num" w:pos="5040"/>
        </w:tabs>
        <w:ind w:left="5040" w:hanging="360"/>
      </w:pPr>
      <w:rPr>
        <w:rFonts w:ascii="Arial" w:hAnsi="Arial" w:hint="default"/>
      </w:rPr>
    </w:lvl>
    <w:lvl w:ilvl="7" w:tplc="D8222296" w:tentative="1">
      <w:start w:val="1"/>
      <w:numFmt w:val="bullet"/>
      <w:lvlText w:val="–"/>
      <w:lvlJc w:val="left"/>
      <w:pPr>
        <w:tabs>
          <w:tab w:val="num" w:pos="5760"/>
        </w:tabs>
        <w:ind w:left="5760" w:hanging="360"/>
      </w:pPr>
      <w:rPr>
        <w:rFonts w:ascii="Arial" w:hAnsi="Arial" w:hint="default"/>
      </w:rPr>
    </w:lvl>
    <w:lvl w:ilvl="8" w:tplc="5718A1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E65F2"/>
    <w:multiLevelType w:val="hybridMultilevel"/>
    <w:tmpl w:val="0C36BF04"/>
    <w:lvl w:ilvl="0" w:tplc="7B5E60B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E1832"/>
    <w:multiLevelType w:val="hybridMultilevel"/>
    <w:tmpl w:val="7A32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41322"/>
    <w:multiLevelType w:val="hybridMultilevel"/>
    <w:tmpl w:val="6678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C7C73"/>
    <w:multiLevelType w:val="hybridMultilevel"/>
    <w:tmpl w:val="3120E1B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44A9F"/>
    <w:multiLevelType w:val="hybridMultilevel"/>
    <w:tmpl w:val="F6D4D5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E23A7"/>
    <w:multiLevelType w:val="hybridMultilevel"/>
    <w:tmpl w:val="FF64236E"/>
    <w:lvl w:ilvl="0" w:tplc="7A78CC84">
      <w:start w:val="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3283F"/>
    <w:multiLevelType w:val="hybridMultilevel"/>
    <w:tmpl w:val="8F80B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D05B6"/>
    <w:multiLevelType w:val="hybridMultilevel"/>
    <w:tmpl w:val="A38A62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700E3"/>
    <w:multiLevelType w:val="hybridMultilevel"/>
    <w:tmpl w:val="6F6A9DC2"/>
    <w:lvl w:ilvl="0" w:tplc="1536158A">
      <w:start w:val="4"/>
      <w:numFmt w:val="upp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26326"/>
    <w:multiLevelType w:val="hybridMultilevel"/>
    <w:tmpl w:val="C3922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976CA"/>
    <w:multiLevelType w:val="hybridMultilevel"/>
    <w:tmpl w:val="00620C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7662D"/>
    <w:multiLevelType w:val="hybridMultilevel"/>
    <w:tmpl w:val="38B869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C6518"/>
    <w:multiLevelType w:val="hybridMultilevel"/>
    <w:tmpl w:val="0CAA37B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4C7429D"/>
    <w:multiLevelType w:val="hybridMultilevel"/>
    <w:tmpl w:val="7326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81CC3"/>
    <w:multiLevelType w:val="hybridMultilevel"/>
    <w:tmpl w:val="4EEAB70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7DA61526"/>
    <w:multiLevelType w:val="hybridMultilevel"/>
    <w:tmpl w:val="2E5E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3"/>
  </w:num>
  <w:num w:numId="4">
    <w:abstractNumId w:val="23"/>
  </w:num>
  <w:num w:numId="5">
    <w:abstractNumId w:val="19"/>
  </w:num>
  <w:num w:numId="6">
    <w:abstractNumId w:val="17"/>
  </w:num>
  <w:num w:numId="7">
    <w:abstractNumId w:val="6"/>
  </w:num>
  <w:num w:numId="8">
    <w:abstractNumId w:val="7"/>
  </w:num>
  <w:num w:numId="9">
    <w:abstractNumId w:val="25"/>
  </w:num>
  <w:num w:numId="10">
    <w:abstractNumId w:val="9"/>
  </w:num>
  <w:num w:numId="11">
    <w:abstractNumId w:val="13"/>
  </w:num>
  <w:num w:numId="12">
    <w:abstractNumId w:val="4"/>
  </w:num>
  <w:num w:numId="13">
    <w:abstractNumId w:val="22"/>
  </w:num>
  <w:num w:numId="14">
    <w:abstractNumId w:val="10"/>
  </w:num>
  <w:num w:numId="15">
    <w:abstractNumId w:val="24"/>
  </w:num>
  <w:num w:numId="16">
    <w:abstractNumId w:val="8"/>
  </w:num>
  <w:num w:numId="17">
    <w:abstractNumId w:val="21"/>
  </w:num>
  <w:num w:numId="18">
    <w:abstractNumId w:val="15"/>
  </w:num>
  <w:num w:numId="19">
    <w:abstractNumId w:val="14"/>
  </w:num>
  <w:num w:numId="20">
    <w:abstractNumId w:val="1"/>
  </w:num>
  <w:num w:numId="21">
    <w:abstractNumId w:val="18"/>
  </w:num>
  <w:num w:numId="22">
    <w:abstractNumId w:val="12"/>
  </w:num>
  <w:num w:numId="23">
    <w:abstractNumId w:val="11"/>
  </w:num>
  <w:num w:numId="24">
    <w:abstractNumId w:val="16"/>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szS3MDI3NLAwNDBR0lEKTi0uzszPAykwqgUA03M9oywAAAA="/>
  </w:docVars>
  <w:rsids>
    <w:rsidRoot w:val="00751E75"/>
    <w:rsid w:val="000000D9"/>
    <w:rsid w:val="00007887"/>
    <w:rsid w:val="00053E2A"/>
    <w:rsid w:val="0008038A"/>
    <w:rsid w:val="000A5318"/>
    <w:rsid w:val="001109EC"/>
    <w:rsid w:val="00122AC0"/>
    <w:rsid w:val="001870F2"/>
    <w:rsid w:val="001A6C33"/>
    <w:rsid w:val="001B349E"/>
    <w:rsid w:val="001D6C98"/>
    <w:rsid w:val="001F31A2"/>
    <w:rsid w:val="00203625"/>
    <w:rsid w:val="002420B0"/>
    <w:rsid w:val="00266553"/>
    <w:rsid w:val="002E79DE"/>
    <w:rsid w:val="00305DEE"/>
    <w:rsid w:val="003319F3"/>
    <w:rsid w:val="00342FAB"/>
    <w:rsid w:val="00351ED6"/>
    <w:rsid w:val="00380474"/>
    <w:rsid w:val="003C1F8B"/>
    <w:rsid w:val="003D1292"/>
    <w:rsid w:val="003E0B96"/>
    <w:rsid w:val="003E376B"/>
    <w:rsid w:val="003F1420"/>
    <w:rsid w:val="003F7927"/>
    <w:rsid w:val="00402CEA"/>
    <w:rsid w:val="00414B29"/>
    <w:rsid w:val="004269F0"/>
    <w:rsid w:val="0046037E"/>
    <w:rsid w:val="004810C8"/>
    <w:rsid w:val="004C55BC"/>
    <w:rsid w:val="00500968"/>
    <w:rsid w:val="005038BE"/>
    <w:rsid w:val="00517419"/>
    <w:rsid w:val="00526E9E"/>
    <w:rsid w:val="00574455"/>
    <w:rsid w:val="00586BC2"/>
    <w:rsid w:val="005A10A6"/>
    <w:rsid w:val="005E0B68"/>
    <w:rsid w:val="005E45DB"/>
    <w:rsid w:val="00611244"/>
    <w:rsid w:val="00620ADA"/>
    <w:rsid w:val="006214B9"/>
    <w:rsid w:val="00624127"/>
    <w:rsid w:val="0062455B"/>
    <w:rsid w:val="00643F9C"/>
    <w:rsid w:val="00665E44"/>
    <w:rsid w:val="006770FE"/>
    <w:rsid w:val="0068553D"/>
    <w:rsid w:val="00687665"/>
    <w:rsid w:val="00696443"/>
    <w:rsid w:val="006B0C34"/>
    <w:rsid w:val="006D6036"/>
    <w:rsid w:val="006E2C65"/>
    <w:rsid w:val="006F312E"/>
    <w:rsid w:val="007135A7"/>
    <w:rsid w:val="00715E07"/>
    <w:rsid w:val="0072177A"/>
    <w:rsid w:val="00751E75"/>
    <w:rsid w:val="00766464"/>
    <w:rsid w:val="007D56D3"/>
    <w:rsid w:val="00801B9B"/>
    <w:rsid w:val="00816D7E"/>
    <w:rsid w:val="00834C9C"/>
    <w:rsid w:val="0084752A"/>
    <w:rsid w:val="00896CE7"/>
    <w:rsid w:val="00897D5F"/>
    <w:rsid w:val="008A0E2E"/>
    <w:rsid w:val="008A5565"/>
    <w:rsid w:val="008B60CA"/>
    <w:rsid w:val="00923126"/>
    <w:rsid w:val="0098402F"/>
    <w:rsid w:val="00984DC8"/>
    <w:rsid w:val="009D4070"/>
    <w:rsid w:val="00A00CC6"/>
    <w:rsid w:val="00A11471"/>
    <w:rsid w:val="00A3736D"/>
    <w:rsid w:val="00A57B8E"/>
    <w:rsid w:val="00AA7BC7"/>
    <w:rsid w:val="00AB30DD"/>
    <w:rsid w:val="00AC2260"/>
    <w:rsid w:val="00AC542D"/>
    <w:rsid w:val="00AE5E36"/>
    <w:rsid w:val="00AF360F"/>
    <w:rsid w:val="00AF4088"/>
    <w:rsid w:val="00B04EB3"/>
    <w:rsid w:val="00B12B9A"/>
    <w:rsid w:val="00B1379D"/>
    <w:rsid w:val="00B13D7F"/>
    <w:rsid w:val="00B20621"/>
    <w:rsid w:val="00B301ED"/>
    <w:rsid w:val="00B31F7B"/>
    <w:rsid w:val="00B7118F"/>
    <w:rsid w:val="00B76AB6"/>
    <w:rsid w:val="00B9671D"/>
    <w:rsid w:val="00BA1E0A"/>
    <w:rsid w:val="00BC3C29"/>
    <w:rsid w:val="00BD0F26"/>
    <w:rsid w:val="00BE0A46"/>
    <w:rsid w:val="00BE2DCB"/>
    <w:rsid w:val="00C66D23"/>
    <w:rsid w:val="00C94110"/>
    <w:rsid w:val="00CD27CC"/>
    <w:rsid w:val="00D01E92"/>
    <w:rsid w:val="00D231AD"/>
    <w:rsid w:val="00D271C6"/>
    <w:rsid w:val="00D45091"/>
    <w:rsid w:val="00D523CF"/>
    <w:rsid w:val="00D87B95"/>
    <w:rsid w:val="00DB035E"/>
    <w:rsid w:val="00DB6016"/>
    <w:rsid w:val="00DC6675"/>
    <w:rsid w:val="00DF1488"/>
    <w:rsid w:val="00DF153D"/>
    <w:rsid w:val="00DF1A3D"/>
    <w:rsid w:val="00E069F4"/>
    <w:rsid w:val="00E35848"/>
    <w:rsid w:val="00E41E74"/>
    <w:rsid w:val="00E65B94"/>
    <w:rsid w:val="00E8327F"/>
    <w:rsid w:val="00E971B7"/>
    <w:rsid w:val="00E9741E"/>
    <w:rsid w:val="00EC4820"/>
    <w:rsid w:val="00F017C8"/>
    <w:rsid w:val="00F308E7"/>
    <w:rsid w:val="00F36FE9"/>
    <w:rsid w:val="00F70AAC"/>
    <w:rsid w:val="00F86D84"/>
    <w:rsid w:val="00FA0557"/>
    <w:rsid w:val="00FB11BB"/>
    <w:rsid w:val="00FC411B"/>
    <w:rsid w:val="00FD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0ED4"/>
  <w15:docId w15:val="{4155017A-53E0-41CF-99C8-8EDB2F67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semiHidden/>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semiHidden/>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CE7"/>
    <w:rPr>
      <w:color w:val="0000FF" w:themeColor="hyperlink"/>
      <w:u w:val="single"/>
    </w:rPr>
  </w:style>
  <w:style w:type="paragraph" w:styleId="ListParagraph">
    <w:name w:val="List Paragraph"/>
    <w:basedOn w:val="Normal"/>
    <w:uiPriority w:val="34"/>
    <w:qFormat/>
    <w:rsid w:val="0068553D"/>
    <w:pPr>
      <w:ind w:left="720"/>
      <w:contextualSpacing/>
    </w:pPr>
  </w:style>
  <w:style w:type="character" w:customStyle="1" w:styleId="Mention1">
    <w:name w:val="Mention1"/>
    <w:basedOn w:val="DefaultParagraphFont"/>
    <w:uiPriority w:val="99"/>
    <w:semiHidden/>
    <w:unhideWhenUsed/>
    <w:rsid w:val="00AE5E36"/>
    <w:rPr>
      <w:color w:val="2B579A"/>
      <w:shd w:val="clear" w:color="auto" w:fill="E6E6E6"/>
    </w:rPr>
  </w:style>
  <w:style w:type="paragraph" w:styleId="FootnoteText">
    <w:name w:val="footnote text"/>
    <w:basedOn w:val="Normal"/>
    <w:link w:val="FootnoteTextChar"/>
    <w:uiPriority w:val="99"/>
    <w:semiHidden/>
    <w:unhideWhenUsed/>
    <w:rsid w:val="00715E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E07"/>
    <w:rPr>
      <w:sz w:val="20"/>
      <w:szCs w:val="20"/>
    </w:rPr>
  </w:style>
  <w:style w:type="character" w:styleId="FootnoteReference">
    <w:name w:val="footnote reference"/>
    <w:basedOn w:val="DefaultParagraphFont"/>
    <w:uiPriority w:val="99"/>
    <w:semiHidden/>
    <w:unhideWhenUsed/>
    <w:rsid w:val="00715E07"/>
    <w:rPr>
      <w:vertAlign w:val="superscript"/>
    </w:rPr>
  </w:style>
  <w:style w:type="paragraph" w:styleId="NormalWeb">
    <w:name w:val="Normal (Web)"/>
    <w:basedOn w:val="Normal"/>
    <w:uiPriority w:val="99"/>
    <w:semiHidden/>
    <w:unhideWhenUsed/>
    <w:rsid w:val="002665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95233">
      <w:bodyDiv w:val="1"/>
      <w:marLeft w:val="0"/>
      <w:marRight w:val="0"/>
      <w:marTop w:val="0"/>
      <w:marBottom w:val="0"/>
      <w:divBdr>
        <w:top w:val="none" w:sz="0" w:space="0" w:color="auto"/>
        <w:left w:val="none" w:sz="0" w:space="0" w:color="auto"/>
        <w:bottom w:val="none" w:sz="0" w:space="0" w:color="auto"/>
        <w:right w:val="none" w:sz="0" w:space="0" w:color="auto"/>
      </w:divBdr>
      <w:divsChild>
        <w:div w:id="64111884">
          <w:marLeft w:val="1166"/>
          <w:marRight w:val="0"/>
          <w:marTop w:val="115"/>
          <w:marBottom w:val="240"/>
          <w:divBdr>
            <w:top w:val="none" w:sz="0" w:space="0" w:color="auto"/>
            <w:left w:val="none" w:sz="0" w:space="0" w:color="auto"/>
            <w:bottom w:val="none" w:sz="0" w:space="0" w:color="auto"/>
            <w:right w:val="none" w:sz="0" w:space="0" w:color="auto"/>
          </w:divBdr>
        </w:div>
        <w:div w:id="485049372">
          <w:marLeft w:val="1166"/>
          <w:marRight w:val="0"/>
          <w:marTop w:val="115"/>
          <w:marBottom w:val="240"/>
          <w:divBdr>
            <w:top w:val="none" w:sz="0" w:space="0" w:color="auto"/>
            <w:left w:val="none" w:sz="0" w:space="0" w:color="auto"/>
            <w:bottom w:val="none" w:sz="0" w:space="0" w:color="auto"/>
            <w:right w:val="none" w:sz="0" w:space="0" w:color="auto"/>
          </w:divBdr>
        </w:div>
        <w:div w:id="239216843">
          <w:marLeft w:val="1166"/>
          <w:marRight w:val="0"/>
          <w:marTop w:val="115"/>
          <w:marBottom w:val="240"/>
          <w:divBdr>
            <w:top w:val="none" w:sz="0" w:space="0" w:color="auto"/>
            <w:left w:val="none" w:sz="0" w:space="0" w:color="auto"/>
            <w:bottom w:val="none" w:sz="0" w:space="0" w:color="auto"/>
            <w:right w:val="none" w:sz="0" w:space="0" w:color="auto"/>
          </w:divBdr>
        </w:div>
      </w:divsChild>
    </w:div>
    <w:div w:id="222453234">
      <w:bodyDiv w:val="1"/>
      <w:marLeft w:val="0"/>
      <w:marRight w:val="0"/>
      <w:marTop w:val="0"/>
      <w:marBottom w:val="0"/>
      <w:divBdr>
        <w:top w:val="none" w:sz="0" w:space="0" w:color="auto"/>
        <w:left w:val="none" w:sz="0" w:space="0" w:color="auto"/>
        <w:bottom w:val="none" w:sz="0" w:space="0" w:color="auto"/>
        <w:right w:val="none" w:sz="0" w:space="0" w:color="auto"/>
      </w:divBdr>
    </w:div>
    <w:div w:id="357465733">
      <w:bodyDiv w:val="1"/>
      <w:marLeft w:val="0"/>
      <w:marRight w:val="0"/>
      <w:marTop w:val="0"/>
      <w:marBottom w:val="0"/>
      <w:divBdr>
        <w:top w:val="none" w:sz="0" w:space="0" w:color="auto"/>
        <w:left w:val="none" w:sz="0" w:space="0" w:color="auto"/>
        <w:bottom w:val="none" w:sz="0" w:space="0" w:color="auto"/>
        <w:right w:val="none" w:sz="0" w:space="0" w:color="auto"/>
      </w:divBdr>
    </w:div>
    <w:div w:id="640306554">
      <w:bodyDiv w:val="1"/>
      <w:marLeft w:val="0"/>
      <w:marRight w:val="0"/>
      <w:marTop w:val="0"/>
      <w:marBottom w:val="0"/>
      <w:divBdr>
        <w:top w:val="none" w:sz="0" w:space="0" w:color="auto"/>
        <w:left w:val="none" w:sz="0" w:space="0" w:color="auto"/>
        <w:bottom w:val="none" w:sz="0" w:space="0" w:color="auto"/>
        <w:right w:val="none" w:sz="0" w:space="0" w:color="auto"/>
      </w:divBdr>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817721665">
              <w:marLeft w:val="0"/>
              <w:marRight w:val="0"/>
              <w:marTop w:val="0"/>
              <w:marBottom w:val="0"/>
              <w:divBdr>
                <w:top w:val="none" w:sz="0" w:space="0" w:color="auto"/>
                <w:left w:val="none" w:sz="0" w:space="0" w:color="auto"/>
                <w:bottom w:val="none" w:sz="0" w:space="0" w:color="auto"/>
                <w:right w:val="none" w:sz="0" w:space="0" w:color="auto"/>
              </w:divBdr>
            </w:div>
            <w:div w:id="103698214">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1437943795">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243610365">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1966227339">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4759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8947">
      <w:bodyDiv w:val="1"/>
      <w:marLeft w:val="0"/>
      <w:marRight w:val="0"/>
      <w:marTop w:val="0"/>
      <w:marBottom w:val="0"/>
      <w:divBdr>
        <w:top w:val="none" w:sz="0" w:space="0" w:color="auto"/>
        <w:left w:val="none" w:sz="0" w:space="0" w:color="auto"/>
        <w:bottom w:val="none" w:sz="0" w:space="0" w:color="auto"/>
        <w:right w:val="none" w:sz="0" w:space="0" w:color="auto"/>
      </w:divBdr>
    </w:div>
    <w:div w:id="18291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iendsnrc.org/cbcap-program-instr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BCAP@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AB094-E67A-48B8-A69A-AFAE1B77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2112</Words>
  <Characters>12042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Fliss, Julie (ACF)</cp:lastModifiedBy>
  <cp:revision>2</cp:revision>
  <cp:lastPrinted>2017-04-10T18:59:00Z</cp:lastPrinted>
  <dcterms:created xsi:type="dcterms:W3CDTF">2021-03-23T14:50:00Z</dcterms:created>
  <dcterms:modified xsi:type="dcterms:W3CDTF">2021-03-23T14:50:00Z</dcterms:modified>
</cp:coreProperties>
</file>